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44" w:rsidRDefault="00B76E44" w:rsidP="00B76E4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6E44" w:rsidRPr="00F43726" w:rsidTr="00B76E44">
        <w:tc>
          <w:tcPr>
            <w:tcW w:w="4785" w:type="dxa"/>
          </w:tcPr>
          <w:p w:rsidR="00B76E44" w:rsidRPr="00F43726" w:rsidRDefault="00B76E44" w:rsidP="001D58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B76E44" w:rsidRPr="00F43726" w:rsidRDefault="00B76E44" w:rsidP="001D58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 </w:t>
            </w:r>
            <w:r w:rsidR="009402DA" w:rsidRPr="00940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29.08. 2023 № 1</w:t>
            </w:r>
            <w:r w:rsidRPr="00940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</w:t>
            </w:r>
          </w:p>
          <w:p w:rsidR="00B76E44" w:rsidRPr="00F43726" w:rsidRDefault="00B76E44" w:rsidP="001D58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B76E44" w:rsidRPr="009F63AB" w:rsidRDefault="00B76E44" w:rsidP="001D58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                                                                                                                  Приказом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F63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 </w:t>
            </w:r>
            <w:r w:rsidR="009F63AB" w:rsidRPr="009F63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29.08.2023</w:t>
            </w:r>
            <w:r w:rsidRPr="009F63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№1</w:t>
            </w:r>
            <w:r w:rsidR="009F63AB" w:rsidRPr="009F63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</w:t>
            </w:r>
          </w:p>
          <w:p w:rsidR="00B76E44" w:rsidRPr="00F43726" w:rsidRDefault="00B76E44" w:rsidP="001D58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76E44" w:rsidRDefault="00B76E44" w:rsidP="00B76E4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6E44" w:rsidRDefault="00B76E44" w:rsidP="00B76E4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6E44" w:rsidRPr="00A22F95" w:rsidRDefault="00B76E44" w:rsidP="00B76E4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6E44" w:rsidRPr="00A22F95" w:rsidRDefault="00B76E44" w:rsidP="00B7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  план </w:t>
      </w:r>
    </w:p>
    <w:p w:rsidR="00B76E44" w:rsidRDefault="00B76E44" w:rsidP="00B7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9-б</w:t>
      </w:r>
      <w:r w:rsidRPr="00A2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специального (коррекционного) класса </w:t>
      </w:r>
    </w:p>
    <w:p w:rsidR="00B76E44" w:rsidRDefault="00B76E44" w:rsidP="00B7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C5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C5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умственной отсталостью</w:t>
      </w:r>
    </w:p>
    <w:p w:rsidR="00B76E44" w:rsidRPr="00C55397" w:rsidRDefault="00B76E44" w:rsidP="00B7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(интеллектуальными нарушениями</w:t>
      </w:r>
      <w:r w:rsidRPr="00C55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B76E44" w:rsidRPr="00A22F95" w:rsidRDefault="00B76E44" w:rsidP="00B7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4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2023/2024</w:t>
      </w:r>
      <w:r w:rsidRPr="00A2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76E44" w:rsidRDefault="00B76E44" w:rsidP="00B7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44" w:rsidRPr="00A22F95" w:rsidRDefault="00B76E44" w:rsidP="00B7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44" w:rsidRDefault="00B76E44" w:rsidP="00B7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76E44" w:rsidRDefault="00B76E44" w:rsidP="00B7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E44" w:rsidRPr="00A22F95" w:rsidRDefault="00B76E44" w:rsidP="00B7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44" w:rsidRPr="00173F6C" w:rsidRDefault="00B76E44" w:rsidP="00B76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  <w:r w:rsidRPr="00173F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17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специального (коррекционного) класса </w:t>
      </w: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 с умственной отсталостью (интеллектуальными нарушениями) 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соответствии с требованиями нормативных документов:</w:t>
      </w:r>
      <w:proofErr w:type="gramEnd"/>
    </w:p>
    <w:p w:rsidR="00B76E44" w:rsidRPr="00173F6C" w:rsidRDefault="00B76E44" w:rsidP="00B76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</w:t>
      </w:r>
      <w:r w:rsidRPr="00173F6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3F6C">
        <w:rPr>
          <w:rFonts w:ascii="Times New Roman" w:hAnsi="Times New Roman" w:cs="Times New Roman"/>
          <w:sz w:val="24"/>
          <w:szCs w:val="24"/>
        </w:rPr>
        <w:t xml:space="preserve"> от 29.12.2012 №273 - ФЗ «Об образовании в Российской Федерации»,</w:t>
      </w:r>
    </w:p>
    <w:p w:rsidR="00B76E44" w:rsidRPr="009F63AB" w:rsidRDefault="00B76E44" w:rsidP="00B76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6C">
        <w:rPr>
          <w:rFonts w:ascii="Times New Roman" w:hAnsi="Times New Roman" w:cs="Times New Roman"/>
          <w:sz w:val="24"/>
          <w:szCs w:val="24"/>
        </w:rPr>
        <w:t xml:space="preserve">- </w:t>
      </w:r>
      <w:r w:rsidRPr="009F63AB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B76E44" w:rsidRPr="00FB7CAD" w:rsidRDefault="00B76E44" w:rsidP="00B76E44">
      <w:pPr>
        <w:widowControl w:val="0"/>
        <w:tabs>
          <w:tab w:val="left" w:pos="733"/>
        </w:tabs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 Постановления</w:t>
      </w:r>
      <w:r w:rsidRPr="00F82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  <w:r w:rsidRPr="00F82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B76E44" w:rsidRDefault="00B76E44" w:rsidP="00B76E44">
      <w:pPr>
        <w:tabs>
          <w:tab w:val="left" w:pos="733"/>
        </w:tabs>
        <w:spacing w:line="240" w:lineRule="auto"/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5397">
        <w:rPr>
          <w:rFonts w:ascii="Times New Roman" w:hAnsi="Times New Roman" w:cs="Times New Roman"/>
          <w:sz w:val="24"/>
          <w:szCs w:val="24"/>
        </w:rPr>
        <w:t>СанПиНа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6E44" w:rsidRPr="00C55397" w:rsidRDefault="00B76E44" w:rsidP="00B76E44">
      <w:pPr>
        <w:tabs>
          <w:tab w:val="left" w:pos="733"/>
        </w:tabs>
        <w:spacing w:line="240" w:lineRule="auto"/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учётом:</w:t>
      </w:r>
    </w:p>
    <w:p w:rsidR="00B76E44" w:rsidRPr="00173F6C" w:rsidRDefault="00B76E44" w:rsidP="00B76E44">
      <w:pPr>
        <w:widowControl w:val="0"/>
        <w:spacing w:after="0" w:line="240" w:lineRule="auto"/>
        <w:ind w:left="112" w:right="11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F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73F6C">
        <w:rPr>
          <w:rFonts w:ascii="Times New Roman" w:eastAsia="Times New Roman" w:hAnsi="Times New Roman" w:cs="Times New Roman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3F6C">
        <w:rPr>
          <w:rFonts w:ascii="Times New Roman" w:eastAsia="Times New Roman" w:hAnsi="Times New Roman" w:cs="Times New Roman"/>
          <w:sz w:val="24"/>
          <w:szCs w:val="24"/>
        </w:rPr>
        <w:t xml:space="preserve"> комитета образования, науки и молодежной политики Новгородской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F6C">
        <w:rPr>
          <w:rFonts w:ascii="Times New Roman" w:eastAsia="Times New Roman" w:hAnsi="Times New Roman" w:cs="Times New Roman"/>
          <w:sz w:val="24"/>
          <w:szCs w:val="24"/>
        </w:rPr>
        <w:t xml:space="preserve">от 23.08.2011 г. №707 </w:t>
      </w:r>
      <w:r w:rsidRPr="00173F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«Об </w:t>
      </w:r>
      <w:r w:rsidRPr="00173F6C">
        <w:rPr>
          <w:rFonts w:ascii="Times New Roman" w:eastAsia="Times New Roman" w:hAnsi="Times New Roman" w:cs="Times New Roman"/>
          <w:sz w:val="24"/>
          <w:szCs w:val="24"/>
        </w:rPr>
        <w:t>утверждении областных базисных учебных планов специальных (коррекционных) образовательных учреждений, специальных (коррекционных) классов общеобразовательных учреждений для обучающихся, воспитанников с ограни</w:t>
      </w:r>
      <w:r>
        <w:rPr>
          <w:rFonts w:ascii="Times New Roman" w:eastAsia="Times New Roman" w:hAnsi="Times New Roman" w:cs="Times New Roman"/>
          <w:sz w:val="24"/>
          <w:szCs w:val="24"/>
        </w:rPr>
        <w:t>ченными возможностями здоровья»;</w:t>
      </w:r>
    </w:p>
    <w:p w:rsidR="00B76E44" w:rsidRDefault="00B76E44" w:rsidP="00B76E44">
      <w:pPr>
        <w:widowControl w:val="0"/>
        <w:spacing w:after="0" w:line="240" w:lineRule="auto"/>
        <w:ind w:left="112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73F6C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3F6C">
        <w:rPr>
          <w:rFonts w:ascii="Times New Roman" w:eastAsia="Times New Roman" w:hAnsi="Times New Roman" w:cs="Times New Roman"/>
          <w:sz w:val="24"/>
          <w:szCs w:val="24"/>
        </w:rPr>
        <w:t xml:space="preserve"> комитета образования, науки и молодежной политики Новгородской области от 06.07.2012 № 662 «О внесении изменений в областной базисный учебный план специальной (коррекционной) общеобразовательной школы».</w:t>
      </w:r>
    </w:p>
    <w:p w:rsidR="00B76E44" w:rsidRPr="00173F6C" w:rsidRDefault="00B76E44" w:rsidP="00B76E44">
      <w:pPr>
        <w:widowControl w:val="0"/>
        <w:spacing w:after="0" w:line="240" w:lineRule="auto"/>
        <w:ind w:left="112" w:right="11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Pr="00173F6C" w:rsidRDefault="00B76E44" w:rsidP="00B76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образования умственно отсталых детей определяются необходимостью реализации прав личности такого ребенка на образование и трудовую подготовку, на создание максимально благоприятных условий для решения следующих задач:</w:t>
      </w:r>
    </w:p>
    <w:p w:rsidR="00B76E44" w:rsidRPr="00173F6C" w:rsidRDefault="00B76E44" w:rsidP="00B76E44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6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73F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(учебно-воспитательного) процесса;</w:t>
      </w:r>
    </w:p>
    <w:p w:rsidR="00B76E44" w:rsidRPr="00173F6C" w:rsidRDefault="00B76E44" w:rsidP="00B76E44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6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73F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содержания методов обучения и воспитания в соответствии с познавательными возможностями психофизическими и возрастными особенностями умственно отсталого школьника, своеобразием его развития;</w:t>
      </w:r>
    </w:p>
    <w:p w:rsidR="00B76E44" w:rsidRPr="00173F6C" w:rsidRDefault="00B76E44" w:rsidP="00B76E44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6C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173F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коррекции развития этих детей с целью дальнейшей их социализации в соответствии с нормами и правилами, морально-этическими, социально-правовыми ценностями, принятыми в современном обществе;</w:t>
      </w:r>
    </w:p>
    <w:p w:rsidR="00B76E44" w:rsidRPr="00173F6C" w:rsidRDefault="00B76E44" w:rsidP="00B76E44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6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73F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самостоятельной жизни и труду.</w:t>
      </w:r>
    </w:p>
    <w:p w:rsidR="00B76E44" w:rsidRPr="00173F6C" w:rsidRDefault="00B76E44" w:rsidP="00B76E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обучаются в условиях класса – комплекта в основной  школе </w:t>
      </w:r>
    </w:p>
    <w:p w:rsidR="00B76E44" w:rsidRPr="00173F6C" w:rsidRDefault="00B76E44" w:rsidP="00B76E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и продолжительность  учебного года и каникул устанавливается в соответствии со сроками, действующими для всех общеобразовательных учреждений.  </w:t>
      </w:r>
      <w:r w:rsidRPr="00173F6C">
        <w:rPr>
          <w:rFonts w:ascii="Times New Roman" w:eastAsia="Calibri" w:hAnsi="Times New Roman" w:cs="Times New Roman"/>
          <w:sz w:val="24"/>
          <w:szCs w:val="24"/>
          <w:lang w:eastAsia="ru-RU"/>
        </w:rPr>
        <w:t>В учебном плане предусмотрено традиционное (недельное) распределение учебных часов из расчёта 5-тидневной учебной недели.</w:t>
      </w:r>
      <w:r w:rsidRPr="0017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Продолжительность урока – 40 минут.</w:t>
      </w:r>
    </w:p>
    <w:p w:rsidR="00B76E44" w:rsidRPr="00173F6C" w:rsidRDefault="00B76E44" w:rsidP="00B76E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с учетом особенностей познавательной деятельности умственно отсталых детей. Учебный план направлен на разностороннее развитие личности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способствует их умственному развитию, обеспечивает гражданское и нравственное, трудовое, эстетическое и физическое воспитание. Образовательный процесс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B76E44" w:rsidRPr="00173F6C" w:rsidRDefault="00B76E44" w:rsidP="00B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объединяет в себе содержание обучения детей с легкой и умеренной  степенью умственной отсталости. </w:t>
      </w:r>
    </w:p>
    <w:p w:rsidR="00B76E44" w:rsidRPr="00173F6C" w:rsidRDefault="00B76E44" w:rsidP="00B76E44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Учебный план для 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>9  класса обеспечивает выполнение основного предназначения школы: создание условий для формирования социально-психологической и профессионально-трудовой готовности учащихся к интеграции в современное общество.</w:t>
      </w:r>
    </w:p>
    <w:p w:rsidR="00B76E44" w:rsidRPr="00173F6C" w:rsidRDefault="00B76E44" w:rsidP="00B76E44">
      <w:pPr>
        <w:tabs>
          <w:tab w:val="left" w:pos="8460"/>
          <w:tab w:val="left" w:pos="9355"/>
          <w:tab w:val="left" w:pos="9720"/>
        </w:tabs>
        <w:spacing w:before="30" w:after="3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обучение в 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>9  классе представлено домоводством – 2 часа в</w:t>
      </w:r>
      <w:r w:rsidR="0094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 и профильным трудом 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 часов в неделю</w:t>
      </w:r>
      <w:r w:rsidRPr="0017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6E44" w:rsidRPr="00173F6C" w:rsidRDefault="00B76E44" w:rsidP="00B76E44">
      <w:pPr>
        <w:widowControl w:val="0"/>
        <w:spacing w:after="0" w:line="240" w:lineRule="auto"/>
        <w:ind w:right="10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173F6C">
        <w:rPr>
          <w:rFonts w:ascii="Times New Roman" w:eastAsia="Times New Roman" w:hAnsi="Times New Roman" w:cs="Times New Roman"/>
          <w:sz w:val="24"/>
          <w:szCs w:val="24"/>
        </w:rPr>
        <w:t>Трудовое обучение является важной составляющей всего учебно - воспитательного процесса и носит характер профессиональной подготовки  по следующим профилям:</w:t>
      </w:r>
      <w:r w:rsidR="009402DA">
        <w:rPr>
          <w:rFonts w:ascii="Times New Roman" w:eastAsia="Times New Roman" w:hAnsi="Times New Roman" w:cs="Times New Roman"/>
          <w:sz w:val="24"/>
          <w:szCs w:val="24"/>
        </w:rPr>
        <w:t xml:space="preserve"> сельскохозяйственный труд – в 9 классе</w:t>
      </w:r>
      <w:r w:rsidRPr="00173F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44" w:rsidRPr="00173F6C" w:rsidRDefault="00B76E44" w:rsidP="00B76E44">
      <w:pPr>
        <w:widowControl w:val="0"/>
        <w:spacing w:after="0" w:line="240" w:lineRule="auto"/>
        <w:ind w:right="11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173F6C">
        <w:rPr>
          <w:rFonts w:ascii="Times New Roman" w:eastAsia="Times New Roman" w:hAnsi="Times New Roman" w:cs="Times New Roman"/>
          <w:sz w:val="24"/>
          <w:szCs w:val="24"/>
        </w:rPr>
        <w:t>Уроки трудового обучения имеют практическую направленность и характеризуются непрерывностью технологического процесса, который включает в себя изучение теоретических знаний по теме, закрепление приемов работы на практике, анализ выполненной работы, уборку рабочего места.</w:t>
      </w:r>
    </w:p>
    <w:p w:rsidR="00B76E44" w:rsidRPr="00173F6C" w:rsidRDefault="009402DA" w:rsidP="00B76E44">
      <w:pPr>
        <w:widowControl w:val="0"/>
        <w:spacing w:after="0" w:line="240" w:lineRule="auto"/>
        <w:ind w:right="111"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</w:t>
      </w:r>
      <w:r w:rsidR="00B76E44"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 общеобразовательных учебных предметов изучаются: </w:t>
      </w:r>
      <w:r w:rsidR="00B76E44" w:rsidRPr="00173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русский язык, чтение</w:t>
      </w:r>
      <w:proofErr w:type="gramStart"/>
      <w:r w:rsidR="00B76E44" w:rsidRPr="00173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="00B76E44" w:rsidRPr="00173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математика,  история Отечества, география, естествознание,  физичес</w:t>
      </w:r>
      <w:r w:rsidR="00B76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кая культура</w:t>
      </w:r>
      <w:r w:rsidR="00B76E44" w:rsidRPr="00173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6E44" w:rsidRPr="00173F6C" w:rsidRDefault="00B76E44" w:rsidP="00B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подготовка представлена психологическим</w:t>
      </w:r>
      <w:r w:rsidR="0094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практикумом</w:t>
      </w:r>
      <w:proofErr w:type="gramStart"/>
      <w:r w:rsidR="0094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факультативн</w:t>
      </w:r>
      <w:r w:rsidR="0094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курсами 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ИКТ»,  «Разговор о важном</w:t>
      </w: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9 классе.</w:t>
      </w:r>
    </w:p>
    <w:p w:rsidR="00B76E44" w:rsidRPr="00173F6C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объем нагрузки учащихся не превышает максимально допустимой нагрузки.</w:t>
      </w:r>
    </w:p>
    <w:p w:rsidR="00B76E44" w:rsidRPr="00173F6C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Pr="00173F6C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44" w:rsidRDefault="00B76E44" w:rsidP="00B76E4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4678"/>
        <w:gridCol w:w="2551"/>
      </w:tblGrid>
      <w:tr w:rsidR="009402DA" w:rsidRPr="00D8761C" w:rsidTr="009402DA">
        <w:trPr>
          <w:trHeight w:val="847"/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</w:t>
            </w:r>
          </w:p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области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(предметы)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9-б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2DA" w:rsidRPr="00D8761C" w:rsidRDefault="009402DA" w:rsidP="001D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2DA" w:rsidRPr="00D8761C" w:rsidRDefault="009402DA" w:rsidP="001D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Отечества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2DA" w:rsidRPr="00D8761C" w:rsidRDefault="009402DA" w:rsidP="001D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Этика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2DA" w:rsidRPr="00D8761C" w:rsidRDefault="009402DA" w:rsidP="001D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2DA" w:rsidRPr="00D8761C" w:rsidRDefault="009402DA" w:rsidP="001D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02DA" w:rsidRPr="00D8761C" w:rsidRDefault="009402DA" w:rsidP="001D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02DA" w:rsidRPr="00D8761C" w:rsidRDefault="009402DA" w:rsidP="001D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2DA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2DA" w:rsidRPr="00D8761C" w:rsidRDefault="009402DA" w:rsidP="001D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AE42CA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пение (танец)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2DA" w:rsidRPr="00D8761C" w:rsidTr="009402DA">
        <w:trPr>
          <w:tblCellSpacing w:w="0" w:type="dxa"/>
        </w:trPr>
        <w:tc>
          <w:tcPr>
            <w:tcW w:w="7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количество часов в неделю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AE42CA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технологии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практикум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"Разговор</w:t>
            </w:r>
            <w:r w:rsidR="00527AD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о </w:t>
            </w:r>
            <w:proofErr w:type="gram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важном</w:t>
            </w:r>
            <w:proofErr w:type="gramEnd"/>
            <w:r w:rsidRPr="00D8761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2DA" w:rsidRPr="00D8761C" w:rsidRDefault="009F63AB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«Профориентация</w:t>
            </w:r>
            <w:r w:rsidR="0094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7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допустимое количество часов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9402DA" w:rsidRPr="00D8761C" w:rsidTr="009402DA">
        <w:trPr>
          <w:tblCellSpacing w:w="0" w:type="dxa"/>
        </w:trPr>
        <w:tc>
          <w:tcPr>
            <w:tcW w:w="7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практика (в днях)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02DA" w:rsidRPr="00D8761C" w:rsidRDefault="009402DA" w:rsidP="001D5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B76E44" w:rsidRPr="00D8761C" w:rsidRDefault="00B76E44" w:rsidP="00B7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E44" w:rsidRPr="00D8761C" w:rsidRDefault="00B76E44" w:rsidP="00B7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802340" w:rsidRDefault="00802340"/>
    <w:sectPr w:rsidR="00802340" w:rsidSect="00895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E44"/>
    <w:rsid w:val="00006FAB"/>
    <w:rsid w:val="00073325"/>
    <w:rsid w:val="002B1C8E"/>
    <w:rsid w:val="00527AD2"/>
    <w:rsid w:val="007B7FEE"/>
    <w:rsid w:val="00802340"/>
    <w:rsid w:val="009402DA"/>
    <w:rsid w:val="009F63AB"/>
    <w:rsid w:val="00B76E44"/>
    <w:rsid w:val="00E8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cp:lastPrinted>2022-08-19T06:25:00Z</cp:lastPrinted>
  <dcterms:created xsi:type="dcterms:W3CDTF">2023-08-24T07:44:00Z</dcterms:created>
  <dcterms:modified xsi:type="dcterms:W3CDTF">2023-12-22T12:33:00Z</dcterms:modified>
</cp:coreProperties>
</file>