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8C" w:rsidRPr="008E3186" w:rsidRDefault="00261189" w:rsidP="008E3186">
      <w:pPr>
        <w:pStyle w:val="a8"/>
        <w:rPr>
          <w:sz w:val="28"/>
          <w:szCs w:val="28"/>
        </w:rPr>
      </w:pPr>
      <w:r w:rsidRPr="008E3186">
        <w:rPr>
          <w:sz w:val="28"/>
          <w:szCs w:val="28"/>
        </w:rPr>
        <w:t xml:space="preserve"> </w:t>
      </w:r>
      <w:r w:rsidR="000555C7">
        <w:rPr>
          <w:sz w:val="28"/>
          <w:szCs w:val="28"/>
        </w:rPr>
        <w:t xml:space="preserve">    </w:t>
      </w:r>
      <w:r w:rsidRPr="008E3186">
        <w:rPr>
          <w:sz w:val="28"/>
          <w:szCs w:val="28"/>
        </w:rPr>
        <w:t>МУНИЦИПАЛЬНО</w:t>
      </w:r>
      <w:r w:rsidR="000555C7">
        <w:rPr>
          <w:sz w:val="28"/>
          <w:szCs w:val="28"/>
        </w:rPr>
        <w:t xml:space="preserve">Е </w:t>
      </w:r>
      <w:r w:rsidR="008E3186">
        <w:rPr>
          <w:sz w:val="28"/>
          <w:szCs w:val="28"/>
        </w:rPr>
        <w:t xml:space="preserve"> </w:t>
      </w:r>
      <w:r w:rsidRPr="008E3186">
        <w:rPr>
          <w:sz w:val="28"/>
          <w:szCs w:val="28"/>
        </w:rPr>
        <w:t>АВТОНОМНОЕ  ОБЩЕОБРАЗОВАТЕЛЬНОЕ УЧРЕЖДЕНИЕ</w:t>
      </w:r>
    </w:p>
    <w:p w:rsidR="00F4048C" w:rsidRPr="008E3186" w:rsidRDefault="000555C7" w:rsidP="008E318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61189" w:rsidRPr="008E3186">
        <w:rPr>
          <w:sz w:val="28"/>
          <w:szCs w:val="28"/>
        </w:rPr>
        <w:t xml:space="preserve">«СРЕДНЯЯ ОБЩЕОБРАЗОВАТЕЛЬНАЯ ШКОЛА №2 г. СОЛЬЦЫ» </w:t>
      </w:r>
    </w:p>
    <w:tbl>
      <w:tblPr>
        <w:tblW w:w="0" w:type="auto"/>
        <w:tblLayout w:type="fixed"/>
        <w:tblLook w:val="04A0"/>
      </w:tblPr>
      <w:tblGrid>
        <w:gridCol w:w="245"/>
        <w:gridCol w:w="9482"/>
      </w:tblGrid>
      <w:tr w:rsidR="00F4048C" w:rsidRPr="008E3186" w:rsidTr="000555C7">
        <w:trPr>
          <w:trHeight w:val="1636"/>
        </w:trPr>
        <w:tc>
          <w:tcPr>
            <w:tcW w:w="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8C" w:rsidRPr="008E3186" w:rsidRDefault="00F4048C">
            <w:pPr>
              <w:spacing w:after="160" w:line="264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8C" w:rsidRPr="008E3186" w:rsidRDefault="00F4048C">
            <w:pPr>
              <w:spacing w:after="160" w:line="264" w:lineRule="auto"/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</w:p>
          <w:tbl>
            <w:tblPr>
              <w:tblW w:w="9306" w:type="dxa"/>
              <w:tblInd w:w="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906"/>
              <w:gridCol w:w="4400"/>
            </w:tblGrid>
            <w:tr w:rsidR="00F4048C" w:rsidRPr="008E3186" w:rsidTr="000555C7">
              <w:trPr>
                <w:trHeight w:val="1649"/>
              </w:trPr>
              <w:tc>
                <w:tcPr>
                  <w:tcW w:w="4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0" w:type="auto"/>
                    <w:tblInd w:w="4" w:type="dxa"/>
                    <w:tblLayout w:type="fixed"/>
                    <w:tblLook w:val="04A0"/>
                  </w:tblPr>
                  <w:tblGrid>
                    <w:gridCol w:w="4215"/>
                  </w:tblGrid>
                  <w:tr w:rsidR="00F4048C" w:rsidRPr="000555C7" w:rsidTr="000555C7">
                    <w:trPr>
                      <w:trHeight w:val="1636"/>
                    </w:trPr>
                    <w:tc>
                      <w:tcPr>
                        <w:tcW w:w="4215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4048C" w:rsidRPr="000555C7" w:rsidRDefault="00261189" w:rsidP="000555C7">
                        <w:pPr>
                          <w:pStyle w:val="a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555C7">
                          <w:rPr>
                            <w:sz w:val="28"/>
                            <w:szCs w:val="28"/>
                          </w:rPr>
                          <w:t>Программа рассмотрена и  утверждена с изменениями на заседании педагогического совета</w:t>
                        </w:r>
                      </w:p>
                      <w:p w:rsidR="00F4048C" w:rsidRPr="000555C7" w:rsidRDefault="00670680" w:rsidP="000555C7">
                        <w:pPr>
                          <w:pStyle w:val="a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0555C7">
                          <w:rPr>
                            <w:sz w:val="28"/>
                            <w:szCs w:val="28"/>
                          </w:rPr>
                          <w:t>от 29</w:t>
                        </w:r>
                        <w:r w:rsidR="006F623A" w:rsidRPr="000555C7">
                          <w:rPr>
                            <w:sz w:val="28"/>
                            <w:szCs w:val="28"/>
                          </w:rPr>
                          <w:t>.08.2024</w:t>
                        </w:r>
                        <w:r w:rsidR="000555C7">
                          <w:rPr>
                            <w:sz w:val="28"/>
                            <w:szCs w:val="28"/>
                          </w:rPr>
                          <w:t xml:space="preserve"> года Протокол </w:t>
                        </w:r>
                        <w:r w:rsidR="00261189" w:rsidRPr="000555C7">
                          <w:rPr>
                            <w:sz w:val="28"/>
                            <w:szCs w:val="28"/>
                          </w:rPr>
                          <w:t>№1</w:t>
                        </w:r>
                      </w:p>
                    </w:tc>
                  </w:tr>
                </w:tbl>
                <w:p w:rsidR="00F4048C" w:rsidRPr="000555C7" w:rsidRDefault="00F4048C" w:rsidP="000555C7">
                  <w:pPr>
                    <w:pStyle w:val="a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048C" w:rsidRPr="000555C7" w:rsidRDefault="00261189" w:rsidP="000555C7">
                  <w:pPr>
                    <w:pStyle w:val="a8"/>
                    <w:jc w:val="both"/>
                    <w:rPr>
                      <w:sz w:val="28"/>
                      <w:szCs w:val="28"/>
                    </w:rPr>
                  </w:pPr>
                  <w:r w:rsidRPr="000555C7">
                    <w:rPr>
                      <w:sz w:val="28"/>
                      <w:szCs w:val="28"/>
                    </w:rPr>
                    <w:t>Введено в    действие</w:t>
                  </w:r>
                </w:p>
                <w:p w:rsidR="00F4048C" w:rsidRPr="000555C7" w:rsidRDefault="00670680" w:rsidP="000555C7">
                  <w:pPr>
                    <w:pStyle w:val="a8"/>
                    <w:jc w:val="both"/>
                    <w:rPr>
                      <w:sz w:val="28"/>
                      <w:szCs w:val="28"/>
                    </w:rPr>
                  </w:pPr>
                  <w:r w:rsidRPr="000555C7">
                    <w:rPr>
                      <w:sz w:val="28"/>
                      <w:szCs w:val="28"/>
                    </w:rPr>
                    <w:t>Приказом от 29.08.2024г. №26 од</w:t>
                  </w:r>
                </w:p>
                <w:p w:rsidR="00F4048C" w:rsidRPr="000555C7" w:rsidRDefault="00F4048C" w:rsidP="000555C7">
                  <w:pPr>
                    <w:pStyle w:val="a8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4048C" w:rsidRPr="008E3186" w:rsidRDefault="00F4048C">
            <w:pPr>
              <w:spacing w:after="160" w:line="264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:rsidR="00F4048C" w:rsidRPr="008E3186" w:rsidRDefault="00F4048C">
      <w:pPr>
        <w:widowControl w:val="0"/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:rsidR="00F4048C" w:rsidRPr="008E3186" w:rsidRDefault="00F4048C">
      <w:pPr>
        <w:widowControl w:val="0"/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:rsidR="00F4048C" w:rsidRPr="008E3186" w:rsidRDefault="00261189">
      <w:pPr>
        <w:widowControl w:val="0"/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8E3186">
        <w:rPr>
          <w:rFonts w:cstheme="minorHAnsi"/>
          <w:b/>
          <w:sz w:val="28"/>
          <w:szCs w:val="28"/>
        </w:rPr>
        <w:t>Учебный план</w:t>
      </w:r>
    </w:p>
    <w:p w:rsidR="00F4048C" w:rsidRPr="008E3186" w:rsidRDefault="00261189">
      <w:pPr>
        <w:widowControl w:val="0"/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8E3186">
        <w:rPr>
          <w:rFonts w:cstheme="minorHAnsi"/>
          <w:b/>
          <w:sz w:val="28"/>
          <w:szCs w:val="28"/>
        </w:rPr>
        <w:t xml:space="preserve">к адаптированной основной общеобразовательной программе начального общего образования </w:t>
      </w:r>
      <w:proofErr w:type="gramStart"/>
      <w:r w:rsidRPr="008E3186">
        <w:rPr>
          <w:rFonts w:cstheme="minorHAnsi"/>
          <w:b/>
          <w:sz w:val="28"/>
          <w:szCs w:val="28"/>
        </w:rPr>
        <w:t>обучающихся</w:t>
      </w:r>
      <w:proofErr w:type="gramEnd"/>
    </w:p>
    <w:p w:rsidR="00F4048C" w:rsidRPr="008E3186" w:rsidRDefault="00261189">
      <w:pPr>
        <w:widowControl w:val="0"/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8E3186">
        <w:rPr>
          <w:rFonts w:cstheme="minorHAnsi"/>
          <w:b/>
          <w:sz w:val="28"/>
          <w:szCs w:val="28"/>
        </w:rPr>
        <w:t xml:space="preserve">с задержкой психического развития, </w:t>
      </w:r>
    </w:p>
    <w:p w:rsidR="00F4048C" w:rsidRPr="008E3186" w:rsidRDefault="00261189">
      <w:pPr>
        <w:widowControl w:val="0"/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8E3186">
        <w:rPr>
          <w:rFonts w:cstheme="minorHAnsi"/>
          <w:b/>
          <w:sz w:val="28"/>
          <w:szCs w:val="28"/>
        </w:rPr>
        <w:t>находящихся в общем составе классов  (вариант 7.2)</w:t>
      </w:r>
    </w:p>
    <w:p w:rsidR="00F4048C" w:rsidRPr="008E3186" w:rsidRDefault="006F623A">
      <w:pPr>
        <w:widowControl w:val="0"/>
        <w:spacing w:before="1" w:after="0" w:line="240" w:lineRule="auto"/>
        <w:ind w:left="410" w:right="423" w:hanging="8"/>
        <w:contextualSpacing/>
        <w:jc w:val="center"/>
        <w:rPr>
          <w:rFonts w:cstheme="minorHAnsi"/>
          <w:b/>
          <w:sz w:val="28"/>
          <w:szCs w:val="28"/>
        </w:rPr>
      </w:pPr>
      <w:r w:rsidRPr="008E3186">
        <w:rPr>
          <w:rFonts w:cstheme="minorHAnsi"/>
          <w:b/>
          <w:sz w:val="28"/>
          <w:szCs w:val="28"/>
        </w:rPr>
        <w:t xml:space="preserve"> на 2024-2025</w:t>
      </w:r>
      <w:r w:rsidR="00261189" w:rsidRPr="008E3186">
        <w:rPr>
          <w:rFonts w:cstheme="minorHAnsi"/>
          <w:b/>
          <w:sz w:val="28"/>
          <w:szCs w:val="28"/>
        </w:rPr>
        <w:t xml:space="preserve"> учебный год  </w:t>
      </w:r>
    </w:p>
    <w:p w:rsidR="00F4048C" w:rsidRPr="008E3186" w:rsidRDefault="00F4048C">
      <w:pPr>
        <w:widowControl w:val="0"/>
        <w:spacing w:before="1" w:after="0" w:line="240" w:lineRule="auto"/>
        <w:ind w:left="410" w:right="423" w:hanging="8"/>
        <w:contextualSpacing/>
        <w:jc w:val="center"/>
        <w:rPr>
          <w:rFonts w:cstheme="minorHAnsi"/>
          <w:b/>
          <w:sz w:val="28"/>
          <w:szCs w:val="28"/>
        </w:rPr>
      </w:pPr>
    </w:p>
    <w:p w:rsidR="00F4048C" w:rsidRPr="008E3186" w:rsidRDefault="00261189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E3186">
        <w:rPr>
          <w:rFonts w:cstheme="minorHAnsi"/>
          <w:b/>
          <w:sz w:val="28"/>
          <w:szCs w:val="28"/>
        </w:rPr>
        <w:t>Пояснительная записка.</w:t>
      </w:r>
    </w:p>
    <w:p w:rsidR="00F4048C" w:rsidRPr="008E3186" w:rsidRDefault="00261189">
      <w:pPr>
        <w:widowControl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t xml:space="preserve">Учебный план начального общего образования для обучающихся с ЗПР (вариант 7.2) разработан на основе нормативно-правовых документов федерального уровня: </w:t>
      </w:r>
    </w:p>
    <w:p w:rsidR="00F4048C" w:rsidRPr="008E3186" w:rsidRDefault="00261189">
      <w:pPr>
        <w:widowControl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t xml:space="preserve">- Федеральный закон Российской Федерации от 29 декабря 2012 г. N 273-ФЗ "Об образовании в Российской Федерации". </w:t>
      </w:r>
    </w:p>
    <w:p w:rsidR="00F4048C" w:rsidRPr="008E3186" w:rsidRDefault="00261189">
      <w:pPr>
        <w:widowControl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t xml:space="preserve">- </w:t>
      </w:r>
      <w:proofErr w:type="spellStart"/>
      <w:r w:rsidRPr="008E3186">
        <w:rPr>
          <w:rFonts w:cstheme="minorHAnsi"/>
          <w:sz w:val="28"/>
          <w:szCs w:val="28"/>
        </w:rPr>
        <w:t>СанПиН</w:t>
      </w:r>
      <w:proofErr w:type="spellEnd"/>
      <w:r w:rsidRPr="008E3186">
        <w:rPr>
          <w:rFonts w:cstheme="minorHAnsi"/>
          <w:sz w:val="28"/>
          <w:szCs w:val="28"/>
        </w:rPr>
        <w:t xml:space="preserve">, «Санитарно-эпидемиологические требования к организации воспитания и обучения, отдыха и оздоровления детей и молодежи» (Постановление Главного государственного санитарного врача РФ от 28.09.2020 г. №) раздел № 2.4.3648-20; </w:t>
      </w:r>
    </w:p>
    <w:p w:rsidR="00F4048C" w:rsidRPr="008E3186" w:rsidRDefault="00261189">
      <w:pPr>
        <w:widowControl w:val="0"/>
        <w:spacing w:after="0" w:line="240" w:lineRule="auto"/>
        <w:jc w:val="both"/>
        <w:rPr>
          <w:rFonts w:cstheme="minorHAnsi"/>
          <w:sz w:val="28"/>
          <w:szCs w:val="28"/>
        </w:rPr>
      </w:pPr>
      <w:proofErr w:type="gramStart"/>
      <w:r w:rsidRPr="008E3186">
        <w:rPr>
          <w:rFonts w:cstheme="minorHAnsi"/>
          <w:sz w:val="28"/>
          <w:szCs w:val="28"/>
        </w:rPr>
        <w:t xml:space="preserve">- Постановление Главного государственного санитарного врача Российской Федерации от 10.07.2015 г. №26 «Об утверждении </w:t>
      </w:r>
      <w:proofErr w:type="spellStart"/>
      <w:r w:rsidRPr="008E3186">
        <w:rPr>
          <w:rFonts w:cstheme="minorHAnsi"/>
          <w:sz w:val="28"/>
          <w:szCs w:val="28"/>
        </w:rPr>
        <w:t>СанПиН</w:t>
      </w:r>
      <w:proofErr w:type="spellEnd"/>
      <w:r w:rsidRPr="008E3186">
        <w:rPr>
          <w:rFonts w:cstheme="minorHAnsi"/>
          <w:sz w:val="28"/>
          <w:szCs w:val="28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здоровья"». </w:t>
      </w:r>
      <w:proofErr w:type="gramEnd"/>
    </w:p>
    <w:p w:rsidR="00F4048C" w:rsidRPr="008E3186" w:rsidRDefault="00261189">
      <w:pPr>
        <w:widowControl w:val="0"/>
        <w:spacing w:after="0" w:line="240" w:lineRule="auto"/>
        <w:jc w:val="both"/>
        <w:rPr>
          <w:rFonts w:cstheme="minorHAnsi"/>
          <w:sz w:val="28"/>
          <w:szCs w:val="28"/>
        </w:rPr>
      </w:pPr>
      <w:proofErr w:type="gramStart"/>
      <w:r w:rsidRPr="008E3186">
        <w:rPr>
          <w:rFonts w:cstheme="minorHAnsi"/>
          <w:sz w:val="28"/>
          <w:szCs w:val="28"/>
        </w:rPr>
        <w:t>- Федеральный государственного образовательного стандарт начального общего образования для обучающихся с ОВЗ, утвержденный приказом Министерства образования и науки Российской Федерации от 19 декабря 2014 г №1598.</w:t>
      </w:r>
      <w:proofErr w:type="gramEnd"/>
    </w:p>
    <w:p w:rsidR="00F4048C" w:rsidRPr="008E3186" w:rsidRDefault="00261189">
      <w:pPr>
        <w:widowControl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t xml:space="preserve"> - Приказ </w:t>
      </w:r>
      <w:proofErr w:type="spellStart"/>
      <w:r w:rsidRPr="008E3186">
        <w:rPr>
          <w:rFonts w:cstheme="minorHAnsi"/>
          <w:sz w:val="28"/>
          <w:szCs w:val="28"/>
        </w:rPr>
        <w:t>Минпросвещения</w:t>
      </w:r>
      <w:proofErr w:type="spellEnd"/>
      <w:r w:rsidRPr="008E3186">
        <w:rPr>
          <w:rFonts w:cstheme="minorHAnsi"/>
          <w:sz w:val="28"/>
          <w:szCs w:val="28"/>
        </w:rPr>
        <w:t xml:space="preserve"> России от 28 декабря 2018 г. № 345 «Об утверждении федерального перечня учебников, рекомендуемых к </w:t>
      </w:r>
      <w:r w:rsidRPr="008E3186">
        <w:rPr>
          <w:rFonts w:cstheme="minorHAnsi"/>
          <w:sz w:val="28"/>
          <w:szCs w:val="28"/>
        </w:rPr>
        <w:lastRenderedPageBreak/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proofErr w:type="gramStart"/>
      <w:r w:rsidRPr="008E3186">
        <w:rPr>
          <w:rFonts w:cstheme="minorHAnsi"/>
          <w:sz w:val="28"/>
          <w:szCs w:val="28"/>
        </w:rPr>
        <w:t xml:space="preserve">( </w:t>
      </w:r>
      <w:proofErr w:type="gramEnd"/>
      <w:r w:rsidRPr="008E3186">
        <w:rPr>
          <w:rFonts w:cstheme="minorHAnsi"/>
          <w:sz w:val="28"/>
          <w:szCs w:val="28"/>
        </w:rPr>
        <w:t xml:space="preserve">в ред. Приказов </w:t>
      </w:r>
      <w:proofErr w:type="spellStart"/>
      <w:r w:rsidRPr="008E3186">
        <w:rPr>
          <w:rFonts w:cstheme="minorHAnsi"/>
          <w:sz w:val="28"/>
          <w:szCs w:val="28"/>
        </w:rPr>
        <w:t>Минпросвещения</w:t>
      </w:r>
      <w:proofErr w:type="spellEnd"/>
      <w:r w:rsidRPr="008E3186">
        <w:rPr>
          <w:rFonts w:cstheme="minorHAnsi"/>
          <w:sz w:val="28"/>
          <w:szCs w:val="28"/>
        </w:rPr>
        <w:t xml:space="preserve"> России от 08.05.2019 г. № 233 и от 22.11.2019 г. № 632); </w:t>
      </w:r>
    </w:p>
    <w:p w:rsidR="00F4048C" w:rsidRPr="008E3186" w:rsidRDefault="00261189">
      <w:pPr>
        <w:widowControl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t xml:space="preserve">- Федеральная адаптированная образовательная программа начального общего образования для обучающихся с ограниченными возможностями здоровья (Приказ </w:t>
      </w:r>
      <w:proofErr w:type="spellStart"/>
      <w:r w:rsidRPr="008E3186">
        <w:rPr>
          <w:rFonts w:cstheme="minorHAnsi"/>
          <w:sz w:val="28"/>
          <w:szCs w:val="28"/>
        </w:rPr>
        <w:t>Минпросвещения</w:t>
      </w:r>
      <w:proofErr w:type="spellEnd"/>
      <w:r w:rsidRPr="008E3186">
        <w:rPr>
          <w:rFonts w:cstheme="minorHAnsi"/>
          <w:sz w:val="28"/>
          <w:szCs w:val="28"/>
        </w:rPr>
        <w:t xml:space="preserve"> России от 24.11.2022 N 1023</w:t>
      </w:r>
      <w:proofErr w:type="gramStart"/>
      <w:r w:rsidRPr="008E3186">
        <w:rPr>
          <w:rFonts w:cstheme="minorHAnsi"/>
          <w:sz w:val="28"/>
          <w:szCs w:val="28"/>
        </w:rPr>
        <w:t xml:space="preserve"> О</w:t>
      </w:r>
      <w:proofErr w:type="gramEnd"/>
      <w:r w:rsidRPr="008E3186">
        <w:rPr>
          <w:rFonts w:cstheme="minorHAnsi"/>
          <w:sz w:val="28"/>
          <w:szCs w:val="28"/>
        </w:rPr>
        <w:t xml:space="preserve">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(Зарегистрировано в Минюсте России 21.03.2023 N 72654); </w:t>
      </w:r>
    </w:p>
    <w:p w:rsidR="00F4048C" w:rsidRPr="008E3186" w:rsidRDefault="00261189">
      <w:pPr>
        <w:widowControl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8E3186">
        <w:rPr>
          <w:rFonts w:cstheme="minorHAnsi"/>
          <w:sz w:val="28"/>
          <w:szCs w:val="28"/>
        </w:rPr>
        <w:t xml:space="preserve">- Письмо </w:t>
      </w:r>
      <w:proofErr w:type="spellStart"/>
      <w:r w:rsidRPr="008E3186">
        <w:rPr>
          <w:rFonts w:cstheme="minorHAnsi"/>
          <w:sz w:val="28"/>
          <w:szCs w:val="28"/>
        </w:rPr>
        <w:t>Минобрнауки</w:t>
      </w:r>
      <w:proofErr w:type="spellEnd"/>
      <w:r w:rsidRPr="008E3186">
        <w:rPr>
          <w:rFonts w:cstheme="minorHAnsi"/>
          <w:sz w:val="28"/>
          <w:szCs w:val="28"/>
        </w:rPr>
        <w:t xml:space="preserve"> России от 25 мая 2015 года № 08-761 «Об изучении предметных областей ОРКСЭ и ОДНКНР», от 01.09.2016 г № 08-1803; от 19.01.2018 г 08-96</w:t>
      </w:r>
    </w:p>
    <w:p w:rsidR="00F4048C" w:rsidRPr="008E3186" w:rsidRDefault="0026118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t xml:space="preserve">   Учебный план  для обучающихся с ЗПР (вариант 7.2)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F4048C" w:rsidRPr="008E3186" w:rsidRDefault="0026118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br/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F4048C" w:rsidRPr="008E3186" w:rsidRDefault="0026118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br/>
        <w:t>Учебный план должен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требованиями.</w:t>
      </w:r>
    </w:p>
    <w:p w:rsidR="00F4048C" w:rsidRPr="008E3186" w:rsidRDefault="0026118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br/>
        <w:t>В учебном плане представлены семь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с целью коррекции недостатков психофизического развития обучающихся.</w:t>
      </w:r>
    </w:p>
    <w:p w:rsidR="00F4048C" w:rsidRPr="008E3186" w:rsidRDefault="0026118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br/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F4048C" w:rsidRPr="008E3186" w:rsidRDefault="00261189" w:rsidP="003E150B">
      <w:pPr>
        <w:spacing w:after="0" w:line="240" w:lineRule="auto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lastRenderedPageBreak/>
        <w:br/>
      </w:r>
      <w:proofErr w:type="gramStart"/>
      <w:r w:rsidRPr="008E3186">
        <w:rPr>
          <w:rFonts w:cstheme="minorHAnsi"/>
          <w:b/>
          <w:sz w:val="28"/>
          <w:szCs w:val="28"/>
        </w:rPr>
        <w:t xml:space="preserve">Обязательная часть учебного плана </w:t>
      </w:r>
      <w:r w:rsidRPr="008E3186">
        <w:rPr>
          <w:rFonts w:cstheme="minorHAnsi"/>
          <w:sz w:val="28"/>
          <w:szCs w:val="28"/>
        </w:rPr>
        <w:t>отражает содержание образования, которое обеспечивает достижение важнейших целей современного образования обучающихся с ЗПР:</w:t>
      </w:r>
      <w:r w:rsidRPr="008E3186">
        <w:rPr>
          <w:rFonts w:cstheme="minorHAnsi"/>
          <w:sz w:val="28"/>
          <w:szCs w:val="28"/>
        </w:rPr>
        <w:br/>
        <w:t>- 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  <w:r w:rsidRPr="008E3186">
        <w:rPr>
          <w:rFonts w:cstheme="minorHAnsi"/>
          <w:sz w:val="28"/>
          <w:szCs w:val="28"/>
        </w:rPr>
        <w:br/>
        <w:t>- готовность обучающихся к продолжению образования на уровне основного общего образования;</w:t>
      </w:r>
      <w:r w:rsidRPr="008E3186">
        <w:rPr>
          <w:rFonts w:cstheme="minorHAnsi"/>
          <w:sz w:val="28"/>
          <w:szCs w:val="28"/>
        </w:rPr>
        <w:br/>
        <w:t>- формирование основ нравственного развития обучающихся, приобщение их к общекультурным, национальным и этнокультурным ценностям;</w:t>
      </w:r>
      <w:proofErr w:type="gramEnd"/>
      <w:r w:rsidRPr="008E3186">
        <w:rPr>
          <w:rFonts w:cstheme="minorHAnsi"/>
          <w:sz w:val="28"/>
          <w:szCs w:val="28"/>
        </w:rPr>
        <w:br/>
        <w:t>- формирование здорового образа жизни, элементарных правил поведения в экстремальных ситуациях;</w:t>
      </w:r>
      <w:r w:rsidRPr="008E3186">
        <w:rPr>
          <w:rFonts w:cstheme="minorHAnsi"/>
          <w:sz w:val="28"/>
          <w:szCs w:val="28"/>
        </w:rPr>
        <w:br/>
        <w:t>- личностное развитие обучающегося в соответствии с его индивидуальностью.</w:t>
      </w:r>
      <w:r w:rsidRPr="008E3186">
        <w:rPr>
          <w:rFonts w:cstheme="minorHAnsi"/>
          <w:sz w:val="28"/>
          <w:szCs w:val="28"/>
        </w:rPr>
        <w:br/>
        <w:t>Учебный предмет «Окружающий мир (человек, природа, общество)» изучается с I по IV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элементы, связанные с обеспечением  безопасности жизнедеятельности.</w:t>
      </w:r>
    </w:p>
    <w:p w:rsidR="000555C7" w:rsidRDefault="00261189" w:rsidP="000555C7">
      <w:pPr>
        <w:jc w:val="both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t>Учебный предмет «Физическая культур</w:t>
      </w:r>
      <w:r w:rsidR="003E150B" w:rsidRPr="008E3186">
        <w:rPr>
          <w:rFonts w:cstheme="minorHAnsi"/>
          <w:sz w:val="28"/>
          <w:szCs w:val="28"/>
        </w:rPr>
        <w:t xml:space="preserve">а» изучается с I </w:t>
      </w:r>
      <w:r w:rsidR="000555C7">
        <w:rPr>
          <w:rFonts w:cstheme="minorHAnsi"/>
          <w:sz w:val="28"/>
          <w:szCs w:val="28"/>
        </w:rPr>
        <w:t>по</w:t>
      </w:r>
      <w:r w:rsidR="006F623A" w:rsidRPr="008E3186">
        <w:rPr>
          <w:rFonts w:cstheme="minorHAnsi"/>
          <w:sz w:val="28"/>
          <w:szCs w:val="28"/>
        </w:rPr>
        <w:t xml:space="preserve"> IV класс по 3</w:t>
      </w:r>
      <w:r w:rsidRPr="008E3186">
        <w:rPr>
          <w:rFonts w:cstheme="minorHAnsi"/>
          <w:sz w:val="28"/>
          <w:szCs w:val="28"/>
        </w:rPr>
        <w:t xml:space="preserve"> часа в недел</w:t>
      </w:r>
      <w:r w:rsidR="006F623A" w:rsidRPr="008E3186">
        <w:rPr>
          <w:rFonts w:cstheme="minorHAnsi"/>
          <w:sz w:val="28"/>
          <w:szCs w:val="28"/>
        </w:rPr>
        <w:t xml:space="preserve">ю. </w:t>
      </w:r>
      <w:proofErr w:type="gramStart"/>
      <w:r w:rsidRPr="008E3186">
        <w:rPr>
          <w:rFonts w:cstheme="minorHAnsi"/>
          <w:sz w:val="28"/>
          <w:szCs w:val="28"/>
        </w:rPr>
        <w:t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</w:t>
      </w:r>
      <w:proofErr w:type="gramEnd"/>
      <w:r w:rsidRPr="008E3186">
        <w:rPr>
          <w:rFonts w:cstheme="minorHAnsi"/>
          <w:sz w:val="28"/>
          <w:szCs w:val="28"/>
        </w:rPr>
        <w:t xml:space="preserve"> Обучающиеся с ЗПР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2-го класса. На его изучение отводится 1 час в неделю. При проведении занятий по предмету «Иностранный язык» класс делится на две группы. </w:t>
      </w:r>
      <w:r w:rsidRPr="008E3186">
        <w:rPr>
          <w:rFonts w:cstheme="minorHAnsi"/>
          <w:sz w:val="28"/>
          <w:szCs w:val="28"/>
        </w:rPr>
        <w:br/>
      </w:r>
      <w:r w:rsidRPr="008E3186">
        <w:rPr>
          <w:rFonts w:cstheme="minorHAnsi"/>
          <w:b/>
          <w:sz w:val="28"/>
          <w:szCs w:val="28"/>
        </w:rPr>
        <w:t>Часть учебного плана, формируемая участниками образовательных отношений</w:t>
      </w:r>
      <w:r w:rsidRPr="008E3186">
        <w:rPr>
          <w:rFonts w:cstheme="minorHAnsi"/>
          <w:sz w:val="28"/>
          <w:szCs w:val="28"/>
        </w:rPr>
        <w:t xml:space="preserve">,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На первом и первом дополнительном годах обучения эта часть отсутствует. Время, отводимое на </w:t>
      </w:r>
      <w:r w:rsidRPr="008E3186">
        <w:rPr>
          <w:rFonts w:cstheme="minorHAnsi"/>
          <w:sz w:val="28"/>
          <w:szCs w:val="28"/>
        </w:rPr>
        <w:lastRenderedPageBreak/>
        <w:t>данную часть, внутри максимально допустимой недельной на</w:t>
      </w:r>
      <w:r w:rsidR="008E3186" w:rsidRPr="008E3186">
        <w:rPr>
          <w:rFonts w:cstheme="minorHAnsi"/>
          <w:sz w:val="28"/>
          <w:szCs w:val="28"/>
        </w:rPr>
        <w:t xml:space="preserve">грузки </w:t>
      </w:r>
      <w:proofErr w:type="gramStart"/>
      <w:r w:rsidR="008E3186" w:rsidRPr="008E3186">
        <w:rPr>
          <w:rFonts w:cstheme="minorHAnsi"/>
          <w:sz w:val="28"/>
          <w:szCs w:val="28"/>
        </w:rPr>
        <w:t>обучающихся</w:t>
      </w:r>
      <w:proofErr w:type="gramEnd"/>
      <w:r w:rsidR="008E3186" w:rsidRPr="008E3186">
        <w:rPr>
          <w:rFonts w:cstheme="minorHAnsi"/>
          <w:sz w:val="28"/>
          <w:szCs w:val="28"/>
        </w:rPr>
        <w:t xml:space="preserve"> использовано:</w:t>
      </w:r>
    </w:p>
    <w:p w:rsidR="00F4048C" w:rsidRPr="000555C7" w:rsidRDefault="008E3186" w:rsidP="000555C7">
      <w:pPr>
        <w:pStyle w:val="a8"/>
        <w:rPr>
          <w:sz w:val="28"/>
          <w:szCs w:val="28"/>
        </w:rPr>
      </w:pPr>
      <w:r w:rsidRPr="000555C7">
        <w:rPr>
          <w:sz w:val="28"/>
          <w:szCs w:val="28"/>
        </w:rPr>
        <w:t xml:space="preserve">- во 2 классе на увеличение учебных часов, отводимых на изучение </w:t>
      </w:r>
      <w:r w:rsidR="000555C7">
        <w:rPr>
          <w:sz w:val="28"/>
          <w:szCs w:val="28"/>
        </w:rPr>
        <w:t xml:space="preserve">отдельных учебных предметов обязательной части: </w:t>
      </w:r>
      <w:r w:rsidRPr="000555C7">
        <w:rPr>
          <w:sz w:val="28"/>
          <w:szCs w:val="28"/>
        </w:rPr>
        <w:t>иностранного языка (английского)</w:t>
      </w:r>
      <w:r w:rsidR="00261189" w:rsidRPr="000555C7">
        <w:rPr>
          <w:sz w:val="28"/>
          <w:szCs w:val="28"/>
        </w:rPr>
        <w:br/>
        <w:t>-  в</w:t>
      </w:r>
      <w:r w:rsidRPr="000555C7">
        <w:rPr>
          <w:sz w:val="28"/>
          <w:szCs w:val="28"/>
        </w:rPr>
        <w:t xml:space="preserve"> 3 классе</w:t>
      </w:r>
      <w:r w:rsidR="00261189" w:rsidRPr="000555C7">
        <w:rPr>
          <w:sz w:val="28"/>
          <w:szCs w:val="28"/>
        </w:rPr>
        <w:t xml:space="preserve"> на увеличение учебных часов, отводимых на изучение отдельных учебных предметов обязательной части: русского языка и иностранного языка</w:t>
      </w:r>
    </w:p>
    <w:p w:rsidR="008E3186" w:rsidRPr="000555C7" w:rsidRDefault="008E3186" w:rsidP="000555C7">
      <w:pPr>
        <w:pStyle w:val="a8"/>
        <w:rPr>
          <w:sz w:val="28"/>
          <w:szCs w:val="28"/>
        </w:rPr>
      </w:pPr>
      <w:r w:rsidRPr="000555C7">
        <w:rPr>
          <w:sz w:val="28"/>
          <w:szCs w:val="28"/>
        </w:rPr>
        <w:t>- в 4 классе на увеличение учебных часов, отводимых на изучение отдельных учебных предметов обязательной части: русского языка и литературного чтения</w:t>
      </w:r>
    </w:p>
    <w:p w:rsidR="008E3186" w:rsidRPr="008E3186" w:rsidRDefault="008E3186">
      <w:pPr>
        <w:jc w:val="both"/>
        <w:rPr>
          <w:rFonts w:cstheme="minorHAnsi"/>
          <w:sz w:val="28"/>
          <w:szCs w:val="28"/>
        </w:rPr>
      </w:pPr>
    </w:p>
    <w:p w:rsidR="00F4048C" w:rsidRPr="008E3186" w:rsidRDefault="0026118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 требованиями.</w:t>
      </w:r>
    </w:p>
    <w:p w:rsidR="00F4048C" w:rsidRPr="008E3186" w:rsidRDefault="0026118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br/>
        <w:t xml:space="preserve">Обязательным компонентом учебного плана является внеурочная деятельность. В соответствии с требованиями ФГОС НОО </w:t>
      </w:r>
      <w:proofErr w:type="gramStart"/>
      <w:r w:rsidRPr="008E3186">
        <w:rPr>
          <w:rFonts w:cstheme="minorHAnsi"/>
          <w:sz w:val="28"/>
          <w:szCs w:val="28"/>
        </w:rPr>
        <w:t>обучающихся</w:t>
      </w:r>
      <w:proofErr w:type="gramEnd"/>
      <w:r w:rsidRPr="008E3186">
        <w:rPr>
          <w:rFonts w:cstheme="minorHAnsi"/>
          <w:sz w:val="28"/>
          <w:szCs w:val="28"/>
        </w:rPr>
        <w:t xml:space="preserve"> с ОВЗ 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8E3186">
        <w:rPr>
          <w:rFonts w:cstheme="minorHAnsi"/>
          <w:sz w:val="28"/>
          <w:szCs w:val="28"/>
        </w:rPr>
        <w:t>общеинтеллектуальное</w:t>
      </w:r>
      <w:proofErr w:type="spellEnd"/>
      <w:r w:rsidRPr="008E3186">
        <w:rPr>
          <w:rFonts w:cstheme="minorHAnsi"/>
          <w:sz w:val="28"/>
          <w:szCs w:val="28"/>
        </w:rPr>
        <w:t xml:space="preserve">, общекультурное, спортивно-оздоровительное). Организация занятий по направлениям внеурочной деятельности является неотъемлемой частью образовательного процесса в образовательной организации. Внеурочная деятельность представлена курсами: «Разговоры о важном», «Функциональная грамотность», </w:t>
      </w:r>
      <w:r w:rsidR="006F623A" w:rsidRPr="008E3186">
        <w:rPr>
          <w:rFonts w:cstheme="minorHAnsi"/>
          <w:sz w:val="28"/>
          <w:szCs w:val="28"/>
        </w:rPr>
        <w:t>«Орлята России»</w:t>
      </w:r>
      <w:r w:rsidR="000555C7">
        <w:rPr>
          <w:rFonts w:cstheme="minorHAnsi"/>
          <w:sz w:val="28"/>
          <w:szCs w:val="28"/>
        </w:rPr>
        <w:t>, «</w:t>
      </w:r>
      <w:r w:rsidR="000555C7" w:rsidRPr="008E3186">
        <w:rPr>
          <w:rFonts w:cstheme="minorHAnsi"/>
          <w:sz w:val="28"/>
          <w:szCs w:val="28"/>
        </w:rPr>
        <w:t>Профориентация</w:t>
      </w:r>
      <w:r w:rsidR="000555C7">
        <w:rPr>
          <w:rFonts w:cstheme="minorHAnsi"/>
          <w:sz w:val="28"/>
          <w:szCs w:val="28"/>
        </w:rPr>
        <w:t>».</w:t>
      </w:r>
    </w:p>
    <w:p w:rsidR="00F4048C" w:rsidRPr="008E3186" w:rsidRDefault="00F4048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F4048C" w:rsidRPr="008E3186" w:rsidRDefault="00261189">
      <w:pPr>
        <w:spacing w:after="0" w:line="240" w:lineRule="auto"/>
        <w:jc w:val="both"/>
        <w:rPr>
          <w:rFonts w:cstheme="minorHAnsi"/>
          <w:sz w:val="28"/>
          <w:szCs w:val="28"/>
        </w:rPr>
      </w:pPr>
      <w:proofErr w:type="gramStart"/>
      <w:r w:rsidRPr="008E3186">
        <w:rPr>
          <w:rFonts w:cstheme="minorHAnsi"/>
          <w:b/>
          <w:sz w:val="28"/>
          <w:szCs w:val="28"/>
        </w:rPr>
        <w:t>Коррекционно-развивающая область</w:t>
      </w:r>
      <w:r w:rsidRPr="008E3186">
        <w:rPr>
          <w:rFonts w:cstheme="minorHAnsi"/>
          <w:sz w:val="28"/>
          <w:szCs w:val="28"/>
        </w:rPr>
        <w:t xml:space="preserve">, согласно требованиям ФГОС НОО обучающихся с ОВЗ, является обязательной частью внеурочной деятельности и представлена фронтальными и индивидуальными коррекционно-развивающими занятиями (логопедическими и </w:t>
      </w:r>
      <w:proofErr w:type="spellStart"/>
      <w:r w:rsidRPr="008E3186">
        <w:rPr>
          <w:rFonts w:cstheme="minorHAnsi"/>
          <w:sz w:val="28"/>
          <w:szCs w:val="28"/>
        </w:rPr>
        <w:t>психокоррекционными</w:t>
      </w:r>
      <w:proofErr w:type="spellEnd"/>
      <w:r w:rsidRPr="008E3186">
        <w:rPr>
          <w:rFonts w:cstheme="minorHAnsi"/>
          <w:sz w:val="28"/>
          <w:szCs w:val="28"/>
        </w:rPr>
        <w:t>) и ритмикой, направленными на коррекцию дефекта и формирование навыков адаптации личности в современных жизненных условиях.</w:t>
      </w:r>
      <w:proofErr w:type="gramEnd"/>
      <w:r w:rsidRPr="008E3186">
        <w:rPr>
          <w:rFonts w:cstheme="minorHAnsi"/>
          <w:sz w:val="28"/>
          <w:szCs w:val="28"/>
        </w:rPr>
        <w:t xml:space="preserve"> Выбор коррекционно-развивающих курсов для индивидуальных и групповых занятий, их количественное соотношение, содержание, исходя из психофизических </w:t>
      </w:r>
      <w:proofErr w:type="gramStart"/>
      <w:r w:rsidRPr="008E3186">
        <w:rPr>
          <w:rFonts w:cstheme="minorHAnsi"/>
          <w:sz w:val="28"/>
          <w:szCs w:val="28"/>
        </w:rPr>
        <w:t>особенностей</w:t>
      </w:r>
      <w:proofErr w:type="gramEnd"/>
      <w:r w:rsidRPr="008E3186">
        <w:rPr>
          <w:rFonts w:cstheme="minorHAnsi"/>
          <w:sz w:val="28"/>
          <w:szCs w:val="28"/>
        </w:rPr>
        <w:t xml:space="preserve"> обучающихся с ЗПР на основании рекомендаций ПМПК. Коррекционно-развивающие курсы могут проводиться в индивидуальной и групповой форме.</w:t>
      </w:r>
    </w:p>
    <w:p w:rsidR="00F4048C" w:rsidRPr="008E3186" w:rsidRDefault="0026118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br/>
        <w:t xml:space="preserve">Время, отведенное на внеурочную деятельность, не учитывается при </w:t>
      </w:r>
      <w:r w:rsidRPr="008E3186">
        <w:rPr>
          <w:rFonts w:cstheme="minorHAnsi"/>
          <w:sz w:val="28"/>
          <w:szCs w:val="28"/>
        </w:rPr>
        <w:lastRenderedPageBreak/>
        <w:t>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АООП НОО. Распределение часов, предусмотренных на внеурочную деятельность, осуществляется следующим образом: недельная нагрузка не более 10 часов, из них 7 часов отводится на проведение коррекционных занятий.</w:t>
      </w:r>
    </w:p>
    <w:p w:rsidR="00F4048C" w:rsidRPr="008E3186" w:rsidRDefault="00261189">
      <w:pPr>
        <w:jc w:val="both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br/>
        <w:t>Учебный план обеспечивает в случаях предусмотренных законодательством Российской Федерации в области образования, возможность обучения на государственных 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обучения.</w:t>
      </w:r>
    </w:p>
    <w:p w:rsidR="00F4048C" w:rsidRPr="008E3186" w:rsidRDefault="0026118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t xml:space="preserve">Сроки освоения АООП НОО (вариант 7.2) </w:t>
      </w:r>
      <w:proofErr w:type="gramStart"/>
      <w:r w:rsidRPr="008E3186">
        <w:rPr>
          <w:rFonts w:cstheme="minorHAnsi"/>
          <w:sz w:val="28"/>
          <w:szCs w:val="28"/>
        </w:rPr>
        <w:t>обучающимися</w:t>
      </w:r>
      <w:proofErr w:type="gramEnd"/>
      <w:r w:rsidRPr="008E3186">
        <w:rPr>
          <w:rFonts w:cstheme="minorHAnsi"/>
          <w:sz w:val="28"/>
          <w:szCs w:val="28"/>
        </w:rPr>
        <w:t xml:space="preserve"> с ЗПР составляют 5 лет.</w:t>
      </w:r>
    </w:p>
    <w:p w:rsidR="00F4048C" w:rsidRPr="008E3186" w:rsidRDefault="0026118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br/>
        <w:t>Продолжительность учебной недели в течение всех лет обучения - 5 дней. Пятидневная рабочая неделя устанавливается в целях сохранения и укрепления здоровья обучающихся с ЗПР. Обучение проходит в одну смену.</w:t>
      </w:r>
    </w:p>
    <w:p w:rsidR="00F4048C" w:rsidRPr="008E3186" w:rsidRDefault="0026118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br/>
        <w:t xml:space="preserve">Продолжительность учебного года составляет 34 недели, на первом и первом дополнительном годах обучения - 33 недели. Продолжительность каникул в течение учебного года составляет не менее 30 календарных дней, летом - не менее 8 недель. </w:t>
      </w:r>
      <w:proofErr w:type="gramStart"/>
      <w:r w:rsidRPr="008E3186">
        <w:rPr>
          <w:rFonts w:cstheme="minorHAnsi"/>
          <w:sz w:val="28"/>
          <w:szCs w:val="28"/>
        </w:rPr>
        <w:t>Для</w:t>
      </w:r>
      <w:proofErr w:type="gramEnd"/>
      <w:r w:rsidRPr="008E3186">
        <w:rPr>
          <w:rFonts w:cstheme="minorHAnsi"/>
          <w:sz w:val="28"/>
          <w:szCs w:val="28"/>
        </w:rPr>
        <w:t xml:space="preserve"> </w:t>
      </w:r>
      <w:proofErr w:type="gramStart"/>
      <w:r w:rsidRPr="008E3186">
        <w:rPr>
          <w:rFonts w:cstheme="minorHAnsi"/>
          <w:sz w:val="28"/>
          <w:szCs w:val="28"/>
        </w:rPr>
        <w:t>обучающихся</w:t>
      </w:r>
      <w:proofErr w:type="gramEnd"/>
      <w:r w:rsidRPr="008E3186">
        <w:rPr>
          <w:rFonts w:cstheme="minorHAnsi"/>
          <w:sz w:val="28"/>
          <w:szCs w:val="28"/>
        </w:rPr>
        <w:t xml:space="preserve"> на первом и первом дополнительном годах обучения устанавливаются в течение года дополнительные недельные каникулы.</w:t>
      </w:r>
    </w:p>
    <w:p w:rsidR="00FA566F" w:rsidRDefault="0026118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br/>
        <w:t xml:space="preserve">Продолжительность учебных занятий составляет 40 минут. При определении продолжительности занятий на первом и втором годах обучения используется "ступенчатый" режим обучения: в первом полугодии (в сентябре - октябре - по 3 урока в день по 35 минут каждый, в ноябре - декабре - по 4 урока по 35 минут каждый; в январе - мае - по 4 урока </w:t>
      </w:r>
      <w:proofErr w:type="gramStart"/>
      <w:r w:rsidRPr="008E3186">
        <w:rPr>
          <w:rFonts w:cstheme="minorHAnsi"/>
          <w:sz w:val="28"/>
          <w:szCs w:val="28"/>
        </w:rPr>
        <w:t>по</w:t>
      </w:r>
      <w:proofErr w:type="gramEnd"/>
      <w:r w:rsidRPr="008E3186">
        <w:rPr>
          <w:rFonts w:cstheme="minorHAnsi"/>
          <w:sz w:val="28"/>
          <w:szCs w:val="28"/>
        </w:rPr>
        <w:t xml:space="preserve"> 40 </w:t>
      </w:r>
      <w:proofErr w:type="gramStart"/>
      <w:r w:rsidRPr="008E3186">
        <w:rPr>
          <w:rFonts w:cstheme="minorHAnsi"/>
          <w:sz w:val="28"/>
          <w:szCs w:val="28"/>
        </w:rPr>
        <w:t>минут</w:t>
      </w:r>
      <w:proofErr w:type="gramEnd"/>
      <w:r w:rsidRPr="008E3186">
        <w:rPr>
          <w:rFonts w:cstheme="minorHAnsi"/>
          <w:sz w:val="28"/>
          <w:szCs w:val="28"/>
        </w:rPr>
        <w:t xml:space="preserve"> каждый).</w:t>
      </w:r>
    </w:p>
    <w:p w:rsidR="000555C7" w:rsidRDefault="0026118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br/>
      </w:r>
      <w:proofErr w:type="gramStart"/>
      <w:r w:rsidRPr="008E3186">
        <w:rPr>
          <w:rFonts w:cstheme="minorHAnsi"/>
          <w:sz w:val="28"/>
          <w:szCs w:val="28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8E3186">
        <w:rPr>
          <w:rFonts w:cstheme="minorHAnsi"/>
          <w:sz w:val="28"/>
          <w:szCs w:val="28"/>
        </w:rPr>
        <w:t>психокоррекционными</w:t>
      </w:r>
      <w:proofErr w:type="spellEnd"/>
      <w:r w:rsidRPr="008E3186">
        <w:rPr>
          <w:rFonts w:cstheme="minorHAnsi"/>
          <w:sz w:val="28"/>
          <w:szCs w:val="28"/>
        </w:rPr>
        <w:t xml:space="preserve">), направленными на коррекцию недостатков психофизического развития обучающихся и восполнение пробелов в знаниях, а также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</w:t>
      </w:r>
      <w:r w:rsidRPr="008E3186">
        <w:rPr>
          <w:rFonts w:cstheme="minorHAnsi"/>
          <w:sz w:val="28"/>
          <w:szCs w:val="28"/>
        </w:rPr>
        <w:lastRenderedPageBreak/>
        <w:t>обучающихся.</w:t>
      </w:r>
      <w:proofErr w:type="gramEnd"/>
      <w:r w:rsidRPr="008E3186">
        <w:rPr>
          <w:rFonts w:cstheme="minorHAnsi"/>
          <w:sz w:val="28"/>
          <w:szCs w:val="28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 минут, на групповые занятия - до 40 минут.</w:t>
      </w:r>
    </w:p>
    <w:p w:rsidR="00F4048C" w:rsidRPr="008E3186" w:rsidRDefault="0026118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E3186">
        <w:rPr>
          <w:rFonts w:cstheme="minorHAnsi"/>
          <w:sz w:val="28"/>
          <w:szCs w:val="28"/>
        </w:rPr>
        <w:br/>
        <w:t>Количество часов, отводимых в неделю на занятия внеурочной деятельностью, составляет  10 часов (в том числе 7 часов в неделю на коррекционно-образовательную область в течение всего срока обучения на уровне начального общего образования) (пункт 3.4.16 Санитарно-эпидемиологических требований).</w:t>
      </w:r>
    </w:p>
    <w:p w:rsidR="009431B3" w:rsidRPr="000555C7" w:rsidRDefault="00261189" w:rsidP="000555C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E3186">
        <w:rPr>
          <w:rFonts w:cstheme="minorHAnsi"/>
          <w:sz w:val="28"/>
          <w:szCs w:val="28"/>
        </w:rPr>
        <w:br/>
      </w:r>
      <w:r w:rsidR="009431B3" w:rsidRPr="008E3186">
        <w:rPr>
          <w:rFonts w:cstheme="minorHAnsi"/>
          <w:sz w:val="28"/>
          <w:szCs w:val="28"/>
        </w:rPr>
        <w:t>Учебный план начального общего образования обучающихся с ЗПР (вариант 7.2)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764"/>
        <w:gridCol w:w="2125"/>
        <w:gridCol w:w="991"/>
        <w:gridCol w:w="991"/>
        <w:gridCol w:w="845"/>
        <w:gridCol w:w="1140"/>
        <w:gridCol w:w="843"/>
      </w:tblGrid>
      <w:tr w:rsidR="009431B3" w:rsidRPr="008E3186" w:rsidTr="00E571DD">
        <w:trPr>
          <w:trHeight w:val="273"/>
        </w:trPr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Предметные области</w:t>
            </w:r>
          </w:p>
        </w:tc>
        <w:tc>
          <w:tcPr>
            <w:tcW w:w="983" w:type="pct"/>
            <w:tcBorders>
              <w:tl2br w:val="single" w:sz="4" w:space="0" w:color="auto"/>
            </w:tcBorders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\учебные предметы</w:t>
            </w:r>
          </w:p>
        </w:tc>
        <w:tc>
          <w:tcPr>
            <w:tcW w:w="530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2-г</w:t>
            </w:r>
          </w:p>
        </w:tc>
        <w:tc>
          <w:tcPr>
            <w:tcW w:w="530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3-а</w:t>
            </w:r>
          </w:p>
        </w:tc>
        <w:tc>
          <w:tcPr>
            <w:tcW w:w="45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4-а</w:t>
            </w:r>
          </w:p>
        </w:tc>
        <w:tc>
          <w:tcPr>
            <w:tcW w:w="606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4-г</w:t>
            </w:r>
          </w:p>
        </w:tc>
        <w:tc>
          <w:tcPr>
            <w:tcW w:w="45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Всего</w:t>
            </w:r>
          </w:p>
        </w:tc>
      </w:tr>
      <w:tr w:rsidR="009431B3" w:rsidRPr="008E3186" w:rsidTr="00E571DD">
        <w:tc>
          <w:tcPr>
            <w:tcW w:w="1444" w:type="pct"/>
            <w:vMerge w:val="restar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Русский язык и литературное чтение</w:t>
            </w:r>
          </w:p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Русский язык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5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4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17</w:t>
            </w:r>
          </w:p>
        </w:tc>
      </w:tr>
      <w:tr w:rsidR="009431B3" w:rsidRPr="008E3186" w:rsidTr="00E571DD">
        <w:tc>
          <w:tcPr>
            <w:tcW w:w="1444" w:type="pct"/>
            <w:vMerge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Литературное чтение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4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3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14</w:t>
            </w:r>
          </w:p>
        </w:tc>
      </w:tr>
      <w:tr w:rsidR="009431B3" w:rsidRPr="008E3186" w:rsidTr="00E571DD"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Иностранный язык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-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1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3</w:t>
            </w:r>
          </w:p>
        </w:tc>
      </w:tr>
      <w:tr w:rsidR="009431B3" w:rsidRPr="008E3186" w:rsidTr="00E571DD"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Математика и информатика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Математика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4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4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16</w:t>
            </w:r>
          </w:p>
        </w:tc>
      </w:tr>
      <w:tr w:rsidR="009431B3" w:rsidRPr="008E3186" w:rsidTr="00E571DD"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Обществознание и естествознание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Окружающий мир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 xml:space="preserve">  2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2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8</w:t>
            </w:r>
          </w:p>
        </w:tc>
      </w:tr>
      <w:tr w:rsidR="009431B3" w:rsidRPr="008E3186" w:rsidTr="00E571DD">
        <w:trPr>
          <w:trHeight w:val="895"/>
        </w:trPr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Основы религиозных культур и светской этики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-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1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2</w:t>
            </w:r>
          </w:p>
        </w:tc>
      </w:tr>
      <w:tr w:rsidR="009431B3" w:rsidRPr="008E3186" w:rsidTr="00E571DD">
        <w:tc>
          <w:tcPr>
            <w:tcW w:w="1444" w:type="pct"/>
            <w:vMerge w:val="restar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Искусство</w:t>
            </w:r>
          </w:p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Музыка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1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1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4</w:t>
            </w:r>
          </w:p>
        </w:tc>
      </w:tr>
      <w:tr w:rsidR="009431B3" w:rsidRPr="008E3186" w:rsidTr="00E571DD">
        <w:tc>
          <w:tcPr>
            <w:tcW w:w="1444" w:type="pct"/>
            <w:vMerge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Изобразительное искусство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1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1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4</w:t>
            </w:r>
          </w:p>
        </w:tc>
      </w:tr>
      <w:tr w:rsidR="009431B3" w:rsidRPr="008E3186" w:rsidTr="00E571DD">
        <w:trPr>
          <w:trHeight w:val="367"/>
        </w:trPr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Технология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</w:r>
            <w:r w:rsidR="003E150B" w:rsidRPr="008E3186">
              <w:rPr>
                <w:rFonts w:cstheme="minorHAnsi"/>
                <w:sz w:val="28"/>
                <w:szCs w:val="28"/>
              </w:rPr>
              <w:t>Тру</w:t>
            </w:r>
            <w:proofErr w:type="gramStart"/>
            <w:r w:rsidR="003E150B" w:rsidRPr="008E3186">
              <w:rPr>
                <w:rFonts w:cstheme="minorHAnsi"/>
                <w:sz w:val="28"/>
                <w:szCs w:val="28"/>
              </w:rPr>
              <w:t>д(</w:t>
            </w:r>
            <w:proofErr w:type="gramEnd"/>
            <w:r w:rsidR="003E150B" w:rsidRPr="008E3186">
              <w:rPr>
                <w:rFonts w:cstheme="minorHAnsi"/>
                <w:sz w:val="28"/>
                <w:szCs w:val="28"/>
              </w:rPr>
              <w:t>т</w:t>
            </w:r>
            <w:r w:rsidRPr="008E3186">
              <w:rPr>
                <w:rFonts w:cstheme="minorHAnsi"/>
                <w:sz w:val="28"/>
                <w:szCs w:val="28"/>
              </w:rPr>
              <w:t>ехнология</w:t>
            </w:r>
            <w:r w:rsidR="003E150B" w:rsidRPr="008E3186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1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1</w:t>
            </w:r>
          </w:p>
        </w:tc>
        <w:tc>
          <w:tcPr>
            <w:tcW w:w="606" w:type="pct"/>
          </w:tcPr>
          <w:p w:rsidR="003E150B" w:rsidRPr="008E3186" w:rsidRDefault="003E150B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4</w:t>
            </w:r>
          </w:p>
        </w:tc>
      </w:tr>
      <w:tr w:rsidR="009431B3" w:rsidRPr="008E3186" w:rsidTr="00E571DD">
        <w:trPr>
          <w:trHeight w:val="531"/>
        </w:trPr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lastRenderedPageBreak/>
              <w:br/>
              <w:t>Физическая культура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 xml:space="preserve">Физическая культура </w:t>
            </w:r>
          </w:p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 w:rsidRPr="008E3186">
              <w:rPr>
                <w:rFonts w:cstheme="minorHAnsi"/>
                <w:sz w:val="28"/>
                <w:szCs w:val="28"/>
              </w:rPr>
              <w:t>(Адаптированная</w:t>
            </w:r>
            <w:proofErr w:type="gramEnd"/>
          </w:p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физическая культура)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9431B3" w:rsidRPr="008E3186" w:rsidTr="00E571DD">
        <w:trPr>
          <w:trHeight w:val="529"/>
        </w:trPr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Итого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21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21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84</w:t>
            </w:r>
          </w:p>
        </w:tc>
      </w:tr>
      <w:tr w:rsidR="009431B3" w:rsidRPr="008E3186" w:rsidTr="00E571DD">
        <w:trPr>
          <w:trHeight w:val="966"/>
        </w:trPr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Часть, формируемая участниками образовательного процесса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2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2</w:t>
            </w:r>
            <w:r w:rsidRPr="008E3186">
              <w:rPr>
                <w:rFonts w:cstheme="minorHAnsi"/>
                <w:sz w:val="28"/>
                <w:szCs w:val="28"/>
              </w:rPr>
              <w:br/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9431B3" w:rsidRPr="008E3186" w:rsidTr="00E571DD"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Русский язык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Русский язык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9431B3" w:rsidRPr="008E3186" w:rsidTr="00E571DD"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Иностранный язык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3E150B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606" w:type="pct"/>
          </w:tcPr>
          <w:p w:rsidR="009431B3" w:rsidRPr="008E3186" w:rsidRDefault="003E150B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454" w:type="pct"/>
          </w:tcPr>
          <w:p w:rsidR="009431B3" w:rsidRPr="008E3186" w:rsidRDefault="003E150B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3E150B" w:rsidRPr="008E3186" w:rsidTr="00E571DD">
        <w:tc>
          <w:tcPr>
            <w:tcW w:w="1444" w:type="pct"/>
          </w:tcPr>
          <w:p w:rsidR="003E150B" w:rsidRPr="008E3186" w:rsidRDefault="003E150B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3" w:type="pct"/>
          </w:tcPr>
          <w:p w:rsidR="003E150B" w:rsidRPr="008E3186" w:rsidRDefault="003E150B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Литературное чтение</w:t>
            </w:r>
          </w:p>
        </w:tc>
        <w:tc>
          <w:tcPr>
            <w:tcW w:w="530" w:type="pct"/>
          </w:tcPr>
          <w:p w:rsidR="003E150B" w:rsidRPr="008E3186" w:rsidRDefault="003E150B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530" w:type="pct"/>
          </w:tcPr>
          <w:p w:rsidR="003E150B" w:rsidRPr="008E3186" w:rsidRDefault="003E150B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454" w:type="pct"/>
          </w:tcPr>
          <w:p w:rsidR="003E150B" w:rsidRPr="008E3186" w:rsidRDefault="003E150B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06" w:type="pct"/>
          </w:tcPr>
          <w:p w:rsidR="003E150B" w:rsidRPr="008E3186" w:rsidRDefault="003E150B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3E150B" w:rsidRPr="008E3186" w:rsidRDefault="003E150B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9431B3" w:rsidRPr="008E3186" w:rsidTr="00E571DD"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23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23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92</w:t>
            </w:r>
          </w:p>
        </w:tc>
      </w:tr>
      <w:tr w:rsidR="009431B3" w:rsidRPr="008E3186" w:rsidTr="00E571DD">
        <w:trPr>
          <w:trHeight w:val="1123"/>
        </w:trPr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Внеурочная деятельность (включая коррекционно-развивающую область):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10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10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40</w:t>
            </w:r>
          </w:p>
        </w:tc>
      </w:tr>
      <w:tr w:rsidR="009431B3" w:rsidRPr="008E3186" w:rsidTr="00E571DD">
        <w:trPr>
          <w:trHeight w:val="557"/>
        </w:trPr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коррекционно-развивающая область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9431B3" w:rsidRPr="008E3186" w:rsidTr="00E571DD">
        <w:trPr>
          <w:trHeight w:val="569"/>
        </w:trPr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9431B3" w:rsidRPr="008E3186" w:rsidTr="00E571DD">
        <w:trPr>
          <w:trHeight w:val="297"/>
        </w:trPr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ритмика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9431B3" w:rsidRPr="008E3186" w:rsidTr="00E571DD"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Логопедические занятия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9431B3" w:rsidRPr="008E3186" w:rsidTr="00E571DD"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 xml:space="preserve">Психокоррекционные занятия 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9431B3" w:rsidRPr="008E3186" w:rsidTr="00E571DD"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lastRenderedPageBreak/>
              <w:t>Развитие навыков техники чтения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9431B3" w:rsidRPr="008E3186" w:rsidTr="00E571DD"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Коррекция письма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9431B3" w:rsidRPr="008E3186" w:rsidTr="00E571DD"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Развитие речи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9431B3" w:rsidRPr="008E3186" w:rsidTr="00E571DD"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9431B3" w:rsidRPr="008E3186" w:rsidTr="00E571DD"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 xml:space="preserve">Разговоры о </w:t>
            </w:r>
            <w:proofErr w:type="gramStart"/>
            <w:r w:rsidRPr="008E3186">
              <w:rPr>
                <w:rFonts w:cstheme="minorHAnsi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9431B3" w:rsidRPr="008E3186" w:rsidTr="00E571DD"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9431B3" w:rsidRPr="008E3186" w:rsidTr="00E571DD"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Орлята России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3E150B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9431B3" w:rsidRPr="008E3186" w:rsidRDefault="003E150B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3E150B" w:rsidRPr="008E3186" w:rsidTr="00E571DD">
        <w:tc>
          <w:tcPr>
            <w:tcW w:w="1444" w:type="pct"/>
          </w:tcPr>
          <w:p w:rsidR="003E150B" w:rsidRPr="008E3186" w:rsidRDefault="003E150B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Профориентация</w:t>
            </w:r>
          </w:p>
        </w:tc>
        <w:tc>
          <w:tcPr>
            <w:tcW w:w="983" w:type="pct"/>
          </w:tcPr>
          <w:p w:rsidR="003E150B" w:rsidRPr="008E3186" w:rsidRDefault="003E150B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0" w:type="pct"/>
          </w:tcPr>
          <w:p w:rsidR="003E150B" w:rsidRPr="008E3186" w:rsidRDefault="003E150B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530" w:type="pct"/>
          </w:tcPr>
          <w:p w:rsidR="003E150B" w:rsidRPr="008E3186" w:rsidRDefault="003E150B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454" w:type="pct"/>
          </w:tcPr>
          <w:p w:rsidR="003E150B" w:rsidRPr="008E3186" w:rsidRDefault="003E150B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06" w:type="pct"/>
          </w:tcPr>
          <w:p w:rsidR="003E150B" w:rsidRPr="008E3186" w:rsidRDefault="003E150B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454" w:type="pct"/>
          </w:tcPr>
          <w:p w:rsidR="003E150B" w:rsidRPr="008E3186" w:rsidRDefault="003E150B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431B3" w:rsidRPr="008E3186" w:rsidTr="00E571DD">
        <w:tc>
          <w:tcPr>
            <w:tcW w:w="1444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Всего</w:t>
            </w:r>
          </w:p>
        </w:tc>
        <w:tc>
          <w:tcPr>
            <w:tcW w:w="983" w:type="pct"/>
          </w:tcPr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E5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33</w:t>
            </w:r>
          </w:p>
        </w:tc>
        <w:tc>
          <w:tcPr>
            <w:tcW w:w="530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br/>
              <w:t>33</w:t>
            </w:r>
          </w:p>
        </w:tc>
        <w:tc>
          <w:tcPr>
            <w:tcW w:w="606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454" w:type="pct"/>
          </w:tcPr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431B3" w:rsidRPr="008E3186" w:rsidRDefault="009431B3" w:rsidP="009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E3186">
              <w:rPr>
                <w:rFonts w:cstheme="minorHAnsi"/>
                <w:sz w:val="28"/>
                <w:szCs w:val="28"/>
              </w:rPr>
              <w:t>132</w:t>
            </w:r>
          </w:p>
        </w:tc>
      </w:tr>
    </w:tbl>
    <w:p w:rsidR="009431B3" w:rsidRPr="008E3186" w:rsidRDefault="009431B3" w:rsidP="009431B3">
      <w:pPr>
        <w:rPr>
          <w:rFonts w:cstheme="minorHAnsi"/>
          <w:sz w:val="28"/>
          <w:szCs w:val="28"/>
        </w:rPr>
      </w:pPr>
    </w:p>
    <w:p w:rsidR="009431B3" w:rsidRPr="008E3186" w:rsidRDefault="009431B3" w:rsidP="009431B3">
      <w:pPr>
        <w:rPr>
          <w:rFonts w:cstheme="minorHAnsi"/>
          <w:sz w:val="28"/>
          <w:szCs w:val="28"/>
        </w:rPr>
      </w:pPr>
    </w:p>
    <w:p w:rsidR="00F4048C" w:rsidRPr="008E3186" w:rsidRDefault="00F4048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F4048C" w:rsidRPr="008E3186" w:rsidRDefault="00F4048C">
      <w:pPr>
        <w:jc w:val="both"/>
        <w:rPr>
          <w:rFonts w:cstheme="minorHAnsi"/>
          <w:sz w:val="28"/>
          <w:szCs w:val="28"/>
        </w:rPr>
      </w:pPr>
    </w:p>
    <w:sectPr w:rsidR="00F4048C" w:rsidRPr="008E3186" w:rsidSect="00F4048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48C"/>
    <w:rsid w:val="000555C7"/>
    <w:rsid w:val="00261189"/>
    <w:rsid w:val="003E150B"/>
    <w:rsid w:val="0046784E"/>
    <w:rsid w:val="0063664E"/>
    <w:rsid w:val="00670680"/>
    <w:rsid w:val="006F623A"/>
    <w:rsid w:val="007516A7"/>
    <w:rsid w:val="008E3186"/>
    <w:rsid w:val="009431B3"/>
    <w:rsid w:val="00BB429E"/>
    <w:rsid w:val="00F4048C"/>
    <w:rsid w:val="00FA3333"/>
    <w:rsid w:val="00FA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4048C"/>
  </w:style>
  <w:style w:type="paragraph" w:styleId="10">
    <w:name w:val="heading 1"/>
    <w:next w:val="a"/>
    <w:link w:val="11"/>
    <w:uiPriority w:val="9"/>
    <w:qFormat/>
    <w:rsid w:val="00F4048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4048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4048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4048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4048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4048C"/>
  </w:style>
  <w:style w:type="paragraph" w:styleId="21">
    <w:name w:val="toc 2"/>
    <w:next w:val="a"/>
    <w:link w:val="22"/>
    <w:uiPriority w:val="39"/>
    <w:rsid w:val="00F4048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4048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4048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4048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4048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4048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4048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4048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4048C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4048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4048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4048C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  <w:rsid w:val="00F4048C"/>
  </w:style>
  <w:style w:type="character" w:customStyle="1" w:styleId="11">
    <w:name w:val="Заголовок 1 Знак"/>
    <w:link w:val="10"/>
    <w:rsid w:val="00F4048C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F4048C"/>
    <w:rPr>
      <w:color w:val="0000FF"/>
      <w:u w:val="single"/>
    </w:rPr>
  </w:style>
  <w:style w:type="character" w:styleId="a3">
    <w:name w:val="Hyperlink"/>
    <w:link w:val="13"/>
    <w:rsid w:val="00F4048C"/>
    <w:rPr>
      <w:color w:val="0000FF"/>
      <w:u w:val="single"/>
    </w:rPr>
  </w:style>
  <w:style w:type="paragraph" w:customStyle="1" w:styleId="Footnote">
    <w:name w:val="Footnote"/>
    <w:link w:val="Footnote0"/>
    <w:rsid w:val="00F4048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4048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4048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4048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4048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404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4048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4048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4048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4048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4048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4048C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4048C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4048C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4048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4048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4048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4048C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8E3186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2024-08-01T19:36:00Z</cp:lastPrinted>
  <dcterms:created xsi:type="dcterms:W3CDTF">2024-08-31T11:58:00Z</dcterms:created>
  <dcterms:modified xsi:type="dcterms:W3CDTF">2024-08-31T11:58:00Z</dcterms:modified>
</cp:coreProperties>
</file>