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3B" w:rsidRPr="008F713B" w:rsidRDefault="008F713B" w:rsidP="008F713B">
      <w:pPr>
        <w:pStyle w:val="a3"/>
        <w:spacing w:before="76"/>
        <w:ind w:right="144"/>
        <w:jc w:val="right"/>
        <w:rPr>
          <w:sz w:val="24"/>
          <w:szCs w:val="24"/>
        </w:rPr>
      </w:pPr>
      <w:r w:rsidRPr="008F713B">
        <w:rPr>
          <w:sz w:val="24"/>
          <w:szCs w:val="24"/>
        </w:rPr>
        <w:t>Памятка</w:t>
      </w:r>
    </w:p>
    <w:p w:rsidR="008F713B" w:rsidRPr="008F713B" w:rsidRDefault="008F713B" w:rsidP="008F713B">
      <w:pPr>
        <w:pStyle w:val="a3"/>
        <w:spacing w:before="2"/>
        <w:rPr>
          <w:sz w:val="24"/>
          <w:szCs w:val="24"/>
        </w:rPr>
      </w:pPr>
    </w:p>
    <w:p w:rsidR="008F713B" w:rsidRPr="008F713B" w:rsidRDefault="00BA0CE0" w:rsidP="008F713B">
      <w:pPr>
        <w:pStyle w:val="a3"/>
        <w:spacing w:line="254" w:lineRule="auto"/>
        <w:ind w:left="160" w:right="143" w:firstLine="707"/>
        <w:jc w:val="both"/>
        <w:rPr>
          <w:sz w:val="24"/>
          <w:szCs w:val="24"/>
        </w:rPr>
      </w:pPr>
      <w:r>
        <w:rPr>
          <w:sz w:val="24"/>
          <w:szCs w:val="24"/>
        </w:rPr>
        <w:t>С 31 марта 2025</w:t>
      </w:r>
      <w:r w:rsidR="008F713B" w:rsidRPr="008F713B">
        <w:rPr>
          <w:sz w:val="24"/>
          <w:szCs w:val="24"/>
        </w:rPr>
        <w:t xml:space="preserve"> года начнется прием заявлений на обуче</w:t>
      </w:r>
      <w:r>
        <w:rPr>
          <w:sz w:val="24"/>
          <w:szCs w:val="24"/>
        </w:rPr>
        <w:t>ние детей в первый класс на 2025-2026</w:t>
      </w:r>
      <w:r w:rsidR="008F713B" w:rsidRPr="008F713B">
        <w:rPr>
          <w:sz w:val="24"/>
          <w:szCs w:val="24"/>
        </w:rPr>
        <w:t xml:space="preserve"> учебный год.</w:t>
      </w:r>
    </w:p>
    <w:p w:rsidR="008F713B" w:rsidRPr="008F713B" w:rsidRDefault="00BA0CE0" w:rsidP="00BA0CE0">
      <w:pPr>
        <w:pStyle w:val="a3"/>
        <w:spacing w:before="5" w:line="256" w:lineRule="auto"/>
        <w:ind w:left="160" w:right="148" w:firstLine="707"/>
        <w:rPr>
          <w:sz w:val="24"/>
          <w:szCs w:val="24"/>
        </w:rPr>
      </w:pPr>
      <w:r>
        <w:rPr>
          <w:sz w:val="24"/>
          <w:szCs w:val="24"/>
        </w:rPr>
        <w:t>В период с 31.03.2025</w:t>
      </w:r>
      <w:r w:rsidR="008F713B" w:rsidRPr="008F713B">
        <w:rPr>
          <w:sz w:val="24"/>
          <w:szCs w:val="24"/>
        </w:rPr>
        <w:t xml:space="preserve"> года по 30.06.2024 года заявления принимаются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от родителей, имеющих внеочередное, первоочередное или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преимущественное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право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приема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детей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в первый класс, а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так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же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проживающих на закрепленной за школой</w:t>
      </w:r>
      <w:r w:rsidR="002A4843">
        <w:rPr>
          <w:sz w:val="24"/>
          <w:szCs w:val="24"/>
        </w:rPr>
        <w:t xml:space="preserve"> </w:t>
      </w:r>
      <w:r w:rsidR="008F713B" w:rsidRPr="008F713B">
        <w:rPr>
          <w:sz w:val="24"/>
          <w:szCs w:val="24"/>
        </w:rPr>
        <w:t>территории.</w:t>
      </w:r>
    </w:p>
    <w:p w:rsidR="008F713B" w:rsidRPr="008F713B" w:rsidRDefault="008F713B" w:rsidP="008F713B">
      <w:pPr>
        <w:pStyle w:val="a3"/>
        <w:spacing w:line="256" w:lineRule="auto"/>
        <w:ind w:left="160" w:right="150" w:firstLine="707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Прием заявлений</w:t>
      </w:r>
      <w:r w:rsidRPr="008F713B">
        <w:rPr>
          <w:color w:val="2C2C2D"/>
          <w:sz w:val="24"/>
          <w:szCs w:val="24"/>
        </w:rPr>
        <w:t xml:space="preserve">началсяв 00:00 на сайте </w:t>
      </w:r>
      <w:proofErr w:type="spellStart"/>
      <w:r w:rsidRPr="008F713B">
        <w:rPr>
          <w:color w:val="2C2C2D"/>
          <w:sz w:val="24"/>
          <w:szCs w:val="24"/>
        </w:rPr>
        <w:t>Госуслуг</w:t>
      </w:r>
      <w:proofErr w:type="spellEnd"/>
      <w:r w:rsidRPr="008F713B">
        <w:rPr>
          <w:color w:val="2C2C2D"/>
          <w:sz w:val="24"/>
          <w:szCs w:val="24"/>
        </w:rPr>
        <w:t xml:space="preserve"> и с 09:00 в МФЦ и в школе при личном посещении.</w:t>
      </w:r>
    </w:p>
    <w:p w:rsidR="008F713B" w:rsidRPr="008F713B" w:rsidRDefault="008F713B" w:rsidP="008F713B">
      <w:pPr>
        <w:pStyle w:val="a3"/>
        <w:ind w:left="868"/>
        <w:jc w:val="both"/>
        <w:rPr>
          <w:sz w:val="24"/>
          <w:szCs w:val="24"/>
        </w:rPr>
      </w:pPr>
      <w:r w:rsidRPr="008F713B">
        <w:rPr>
          <w:color w:val="2C2C2D"/>
          <w:sz w:val="24"/>
          <w:szCs w:val="24"/>
        </w:rPr>
        <w:t>В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этом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году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подать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заявление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в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школу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можно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следующим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pacing w:val="-2"/>
          <w:sz w:val="24"/>
          <w:szCs w:val="24"/>
        </w:rPr>
        <w:t>образом:</w:t>
      </w:r>
    </w:p>
    <w:p w:rsidR="008F713B" w:rsidRPr="008F713B" w:rsidRDefault="008F713B" w:rsidP="008F713B">
      <w:pPr>
        <w:pStyle w:val="a5"/>
        <w:numPr>
          <w:ilvl w:val="0"/>
          <w:numId w:val="1"/>
        </w:numPr>
        <w:tabs>
          <w:tab w:val="left" w:pos="1227"/>
        </w:tabs>
        <w:spacing w:before="24"/>
        <w:ind w:left="1227" w:hanging="359"/>
        <w:jc w:val="both"/>
        <w:rPr>
          <w:sz w:val="24"/>
          <w:szCs w:val="24"/>
        </w:rPr>
      </w:pPr>
      <w:r w:rsidRPr="008F713B">
        <w:rPr>
          <w:color w:val="2C2C2D"/>
          <w:sz w:val="24"/>
          <w:szCs w:val="24"/>
        </w:rPr>
        <w:t>через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портал</w:t>
      </w:r>
      <w:r w:rsidR="000C51DD">
        <w:rPr>
          <w:color w:val="2C2C2D"/>
          <w:sz w:val="24"/>
          <w:szCs w:val="24"/>
        </w:rPr>
        <w:t xml:space="preserve"> </w:t>
      </w:r>
      <w:proofErr w:type="spellStart"/>
      <w:r w:rsidRPr="008F713B">
        <w:rPr>
          <w:color w:val="2C2C2D"/>
          <w:sz w:val="24"/>
          <w:szCs w:val="24"/>
        </w:rPr>
        <w:t>Госуслуг</w:t>
      </w:r>
      <w:proofErr w:type="spellEnd"/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в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личном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кабинете</w:t>
      </w:r>
      <w:r w:rsidR="000C51DD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pacing w:val="-2"/>
          <w:sz w:val="24"/>
          <w:szCs w:val="24"/>
        </w:rPr>
        <w:t>пользователя;</w:t>
      </w:r>
    </w:p>
    <w:p w:rsidR="008F713B" w:rsidRPr="008F713B" w:rsidRDefault="008F713B" w:rsidP="008F713B">
      <w:pPr>
        <w:pStyle w:val="a5"/>
        <w:numPr>
          <w:ilvl w:val="0"/>
          <w:numId w:val="1"/>
        </w:numPr>
        <w:tabs>
          <w:tab w:val="left" w:pos="1227"/>
        </w:tabs>
        <w:spacing w:before="27"/>
        <w:ind w:left="1227" w:hanging="359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через</w:t>
      </w:r>
      <w:r w:rsidR="002A4843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МФЦ</w:t>
      </w:r>
      <w:r w:rsidR="002A4843">
        <w:rPr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и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в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школе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при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z w:val="24"/>
          <w:szCs w:val="24"/>
        </w:rPr>
        <w:t>личном</w:t>
      </w:r>
      <w:r w:rsidR="002A4843">
        <w:rPr>
          <w:color w:val="2C2C2D"/>
          <w:sz w:val="24"/>
          <w:szCs w:val="24"/>
        </w:rPr>
        <w:t xml:space="preserve"> </w:t>
      </w:r>
      <w:r w:rsidRPr="008F713B">
        <w:rPr>
          <w:color w:val="2C2C2D"/>
          <w:spacing w:val="-2"/>
          <w:sz w:val="24"/>
          <w:szCs w:val="24"/>
        </w:rPr>
        <w:t>посещении.</w:t>
      </w:r>
    </w:p>
    <w:p w:rsidR="008F713B" w:rsidRPr="008F713B" w:rsidRDefault="008F713B" w:rsidP="008F713B">
      <w:pPr>
        <w:spacing w:before="181"/>
        <w:ind w:left="160" w:right="31" w:firstLine="707"/>
        <w:rPr>
          <w:sz w:val="24"/>
          <w:szCs w:val="24"/>
        </w:rPr>
      </w:pPr>
      <w:r w:rsidRPr="008F713B">
        <w:rPr>
          <w:sz w:val="24"/>
          <w:szCs w:val="24"/>
        </w:rPr>
        <w:t>!Следует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помнить,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что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после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подачи</w:t>
      </w:r>
      <w:r w:rsidR="000C51DD">
        <w:rPr>
          <w:sz w:val="24"/>
          <w:szCs w:val="24"/>
        </w:rPr>
        <w:t xml:space="preserve">  </w:t>
      </w:r>
      <w:r w:rsidR="002A4843">
        <w:rPr>
          <w:sz w:val="24"/>
          <w:szCs w:val="24"/>
        </w:rPr>
        <w:t>з</w:t>
      </w:r>
      <w:r w:rsidRPr="008F713B">
        <w:rPr>
          <w:sz w:val="24"/>
          <w:szCs w:val="24"/>
        </w:rPr>
        <w:t>аявления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с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портала</w:t>
      </w:r>
      <w:r w:rsidR="000C51DD">
        <w:rPr>
          <w:sz w:val="24"/>
          <w:szCs w:val="24"/>
        </w:rPr>
        <w:t xml:space="preserve"> </w:t>
      </w:r>
      <w:proofErr w:type="spellStart"/>
      <w:r w:rsidRPr="008F713B">
        <w:rPr>
          <w:sz w:val="24"/>
          <w:szCs w:val="24"/>
        </w:rPr>
        <w:t>Госуслуг</w:t>
      </w:r>
      <w:proofErr w:type="spellEnd"/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и через МФЦ</w:t>
      </w:r>
      <w:r w:rsidR="000C51DD">
        <w:rPr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необходимо лично принести оригиналы документов в образовательную организацию.</w:t>
      </w:r>
    </w:p>
    <w:p w:rsidR="008F713B" w:rsidRPr="008F713B" w:rsidRDefault="008F713B" w:rsidP="008F713B">
      <w:pPr>
        <w:spacing w:before="2"/>
        <w:ind w:left="160"/>
        <w:rPr>
          <w:b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>Как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узнать,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что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заявление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поступило</w:t>
      </w:r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>в</w:t>
      </w:r>
      <w:r w:rsidRPr="008F713B">
        <w:rPr>
          <w:b/>
          <w:color w:val="333333"/>
          <w:spacing w:val="-2"/>
          <w:sz w:val="24"/>
          <w:szCs w:val="24"/>
        </w:rPr>
        <w:t xml:space="preserve"> школу?</w:t>
      </w:r>
    </w:p>
    <w:p w:rsidR="008F713B" w:rsidRPr="008F713B" w:rsidRDefault="008F713B" w:rsidP="008F713B">
      <w:pPr>
        <w:spacing w:before="343"/>
        <w:ind w:left="160" w:right="165" w:firstLine="707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>В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предыдущие</w:t>
      </w:r>
      <w:r w:rsidR="000C51DD">
        <w:rPr>
          <w:color w:val="333333"/>
          <w:sz w:val="24"/>
          <w:szCs w:val="24"/>
        </w:rPr>
        <w:t xml:space="preserve">  </w:t>
      </w:r>
      <w:r w:rsidRPr="008F713B">
        <w:rPr>
          <w:color w:val="333333"/>
          <w:sz w:val="24"/>
          <w:szCs w:val="24"/>
        </w:rPr>
        <w:t>года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у родителей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возникали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вопросы -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дошло ли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их заявление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до</w:t>
      </w:r>
      <w:r w:rsidR="00BA0CE0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школы.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И,</w:t>
      </w:r>
      <w:r w:rsidR="00BA0CE0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не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дождавшись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подтверждения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на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личную</w:t>
      </w:r>
      <w:r w:rsidR="000C51DD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почту, родители засылали заявления снова и снова. Тем самым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перегружая сайт. Делать этого не нужно!</w:t>
      </w:r>
    </w:p>
    <w:p w:rsidR="008F713B" w:rsidRPr="008F713B" w:rsidRDefault="008F713B" w:rsidP="008F713B">
      <w:pPr>
        <w:spacing w:before="1"/>
        <w:ind w:left="160" w:firstLine="707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>Абсолютно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все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заявления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поступают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систему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АИС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«Зачисление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 ОО» и делать 2-3 копии не стоит. Поэтому нужно:</w:t>
      </w:r>
    </w:p>
    <w:p w:rsidR="008F713B" w:rsidRPr="008F713B" w:rsidRDefault="008F713B" w:rsidP="008F713B">
      <w:pPr>
        <w:pStyle w:val="a5"/>
        <w:numPr>
          <w:ilvl w:val="0"/>
          <w:numId w:val="2"/>
        </w:numPr>
        <w:tabs>
          <w:tab w:val="left" w:pos="334"/>
        </w:tabs>
        <w:spacing w:before="1"/>
        <w:ind w:right="588" w:firstLine="0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>Дождаться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подтверждения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виде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уведомления,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которое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приходит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 xml:space="preserve">на личную почту заявителя с портала </w:t>
      </w:r>
      <w:proofErr w:type="spellStart"/>
      <w:r w:rsidRPr="008F713B">
        <w:rPr>
          <w:color w:val="333333"/>
          <w:sz w:val="24"/>
          <w:szCs w:val="24"/>
        </w:rPr>
        <w:t>Госуслуг</w:t>
      </w:r>
      <w:proofErr w:type="spellEnd"/>
      <w:r w:rsidRPr="008F713B">
        <w:rPr>
          <w:color w:val="333333"/>
          <w:sz w:val="24"/>
          <w:szCs w:val="24"/>
        </w:rPr>
        <w:t>.</w:t>
      </w:r>
    </w:p>
    <w:p w:rsidR="008F713B" w:rsidRPr="008F713B" w:rsidRDefault="008F713B" w:rsidP="008F713B">
      <w:pPr>
        <w:pStyle w:val="a5"/>
        <w:numPr>
          <w:ilvl w:val="0"/>
          <w:numId w:val="2"/>
        </w:numPr>
        <w:tabs>
          <w:tab w:val="left" w:pos="334"/>
        </w:tabs>
        <w:ind w:right="458" w:firstLine="0"/>
        <w:rPr>
          <w:sz w:val="24"/>
          <w:szCs w:val="24"/>
        </w:rPr>
      </w:pPr>
      <w:r w:rsidRPr="008F713B">
        <w:rPr>
          <w:color w:val="333333"/>
          <w:sz w:val="24"/>
          <w:szCs w:val="24"/>
        </w:rPr>
        <w:t xml:space="preserve">Позвонить в управление образования и спорта Администрации </w:t>
      </w:r>
      <w:proofErr w:type="spellStart"/>
      <w:r w:rsidR="002A4843">
        <w:rPr>
          <w:color w:val="333333"/>
          <w:sz w:val="24"/>
          <w:szCs w:val="24"/>
        </w:rPr>
        <w:t>Солецкого</w:t>
      </w:r>
      <w:proofErr w:type="spellEnd"/>
      <w:r w:rsidR="002A4843">
        <w:rPr>
          <w:color w:val="333333"/>
          <w:sz w:val="24"/>
          <w:szCs w:val="24"/>
        </w:rPr>
        <w:t xml:space="preserve"> муниципального округа</w:t>
      </w:r>
      <w:r w:rsidRPr="008F713B">
        <w:rPr>
          <w:color w:val="333333"/>
          <w:sz w:val="24"/>
          <w:szCs w:val="24"/>
        </w:rPr>
        <w:t>, либо в общеобразовательную организацию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(школу)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и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убедиться,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что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ваше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заявление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пришло</w:t>
      </w:r>
      <w:r w:rsidR="002A4843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в</w:t>
      </w:r>
      <w:r w:rsidR="002A4843">
        <w:rPr>
          <w:color w:val="333333"/>
          <w:sz w:val="24"/>
          <w:szCs w:val="24"/>
        </w:rPr>
        <w:t xml:space="preserve"> </w:t>
      </w:r>
      <w:bookmarkStart w:id="0" w:name="_GoBack"/>
      <w:bookmarkEnd w:id="0"/>
      <w:r w:rsidRPr="008F713B">
        <w:rPr>
          <w:color w:val="333333"/>
          <w:sz w:val="24"/>
          <w:szCs w:val="24"/>
        </w:rPr>
        <w:t>АИС.</w:t>
      </w:r>
    </w:p>
    <w:p w:rsidR="008F713B" w:rsidRPr="008F713B" w:rsidRDefault="008F713B" w:rsidP="008F713B">
      <w:pPr>
        <w:spacing w:before="343"/>
        <w:ind w:left="160" w:right="1091" w:firstLine="707"/>
        <w:jc w:val="both"/>
        <w:rPr>
          <w:b/>
          <w:sz w:val="24"/>
          <w:szCs w:val="24"/>
        </w:rPr>
      </w:pPr>
      <w:r w:rsidRPr="008F713B">
        <w:rPr>
          <w:color w:val="333333"/>
          <w:sz w:val="24"/>
          <w:szCs w:val="24"/>
        </w:rPr>
        <w:t>Выслушать</w:t>
      </w:r>
      <w:r w:rsidR="00BA0CE0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и</w:t>
      </w:r>
      <w:r w:rsidR="00BA0CE0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>ответить</w:t>
      </w:r>
      <w:r w:rsidR="00BA0CE0">
        <w:rPr>
          <w:color w:val="333333"/>
          <w:sz w:val="24"/>
          <w:szCs w:val="24"/>
        </w:rPr>
        <w:t xml:space="preserve"> </w:t>
      </w:r>
      <w:r w:rsidRPr="008F713B">
        <w:rPr>
          <w:color w:val="333333"/>
          <w:sz w:val="24"/>
          <w:szCs w:val="24"/>
        </w:rPr>
        <w:t xml:space="preserve">на вопросы родителей: </w:t>
      </w:r>
      <w:r w:rsidRPr="008F713B">
        <w:rPr>
          <w:b/>
          <w:color w:val="333333"/>
          <w:sz w:val="24"/>
          <w:szCs w:val="24"/>
        </w:rPr>
        <w:t>в управлении образования и спорта Администрации</w:t>
      </w:r>
      <w:r w:rsidR="000C51DD">
        <w:rPr>
          <w:b/>
          <w:color w:val="333333"/>
          <w:sz w:val="24"/>
          <w:szCs w:val="24"/>
        </w:rPr>
        <w:t xml:space="preserve"> </w:t>
      </w:r>
      <w:proofErr w:type="spellStart"/>
      <w:r w:rsidRPr="008F713B">
        <w:rPr>
          <w:b/>
          <w:color w:val="333333"/>
          <w:sz w:val="24"/>
          <w:szCs w:val="24"/>
        </w:rPr>
        <w:t>Солецкого</w:t>
      </w:r>
      <w:proofErr w:type="spellEnd"/>
      <w:r w:rsidR="000C51DD">
        <w:rPr>
          <w:b/>
          <w:color w:val="333333"/>
          <w:sz w:val="24"/>
          <w:szCs w:val="24"/>
        </w:rPr>
        <w:t xml:space="preserve"> </w:t>
      </w:r>
      <w:r w:rsidRPr="008F713B">
        <w:rPr>
          <w:b/>
          <w:color w:val="333333"/>
          <w:sz w:val="24"/>
          <w:szCs w:val="24"/>
        </w:rPr>
        <w:t xml:space="preserve">муниципального округа  </w:t>
      </w:r>
      <w:r w:rsidRPr="008F713B">
        <w:rPr>
          <w:color w:val="333333"/>
          <w:sz w:val="24"/>
          <w:szCs w:val="24"/>
        </w:rPr>
        <w:t>готовы специалисты</w:t>
      </w:r>
      <w:r w:rsidRPr="008F713B">
        <w:rPr>
          <w:b/>
          <w:color w:val="333333"/>
          <w:sz w:val="24"/>
          <w:szCs w:val="24"/>
        </w:rPr>
        <w:t>:</w:t>
      </w:r>
    </w:p>
    <w:p w:rsidR="000C51DD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>31-6</w:t>
      </w:r>
      <w:r w:rsidR="002A4843">
        <w:rPr>
          <w:b/>
          <w:color w:val="333333"/>
          <w:sz w:val="24"/>
          <w:szCs w:val="24"/>
        </w:rPr>
        <w:t xml:space="preserve">21  </w:t>
      </w:r>
      <w:proofErr w:type="spellStart"/>
      <w:r w:rsidR="002A4843">
        <w:rPr>
          <w:b/>
          <w:color w:val="333333"/>
          <w:sz w:val="24"/>
          <w:szCs w:val="24"/>
        </w:rPr>
        <w:t>Устинская</w:t>
      </w:r>
      <w:proofErr w:type="spellEnd"/>
      <w:r w:rsidR="002A4843">
        <w:rPr>
          <w:b/>
          <w:color w:val="333333"/>
          <w:sz w:val="24"/>
          <w:szCs w:val="24"/>
        </w:rPr>
        <w:t xml:space="preserve"> Валентина Олеговна</w:t>
      </w:r>
      <w:r w:rsidRPr="008F713B">
        <w:rPr>
          <w:b/>
          <w:color w:val="333333"/>
          <w:sz w:val="24"/>
          <w:szCs w:val="24"/>
        </w:rPr>
        <w:t xml:space="preserve">,   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в образовательной организации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      заместитель директора по учебно-воспитательной работе 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color w:val="333333"/>
          <w:sz w:val="24"/>
          <w:szCs w:val="24"/>
        </w:rPr>
      </w:pPr>
      <w:r w:rsidRPr="008F713B">
        <w:rPr>
          <w:b/>
          <w:color w:val="333333"/>
          <w:sz w:val="24"/>
          <w:szCs w:val="24"/>
        </w:rPr>
        <w:t xml:space="preserve"> 31-950 Бычкова Татьяна Евгеньевна. </w:t>
      </w:r>
    </w:p>
    <w:p w:rsidR="008F713B" w:rsidRPr="008F713B" w:rsidRDefault="008F713B" w:rsidP="008F713B">
      <w:pPr>
        <w:spacing w:before="3" w:line="344" w:lineRule="exact"/>
        <w:ind w:right="4152"/>
        <w:jc w:val="right"/>
        <w:rPr>
          <w:b/>
          <w:sz w:val="24"/>
          <w:szCs w:val="24"/>
        </w:rPr>
      </w:pPr>
    </w:p>
    <w:p w:rsidR="008F713B" w:rsidRPr="008F713B" w:rsidRDefault="008F713B" w:rsidP="008F713B">
      <w:pPr>
        <w:pStyle w:val="a3"/>
        <w:spacing w:before="324"/>
        <w:ind w:left="160" w:right="144" w:firstLine="707"/>
        <w:jc w:val="both"/>
        <w:rPr>
          <w:sz w:val="24"/>
          <w:szCs w:val="24"/>
        </w:rPr>
      </w:pPr>
      <w:r w:rsidRPr="008F713B">
        <w:rPr>
          <w:sz w:val="24"/>
          <w:szCs w:val="24"/>
        </w:rPr>
        <w:t>Приём заявлений от родителей (законных представителей), дети</w:t>
      </w:r>
      <w:r w:rsidR="000C51DD">
        <w:rPr>
          <w:sz w:val="24"/>
          <w:szCs w:val="24"/>
        </w:rPr>
        <w:t xml:space="preserve"> </w:t>
      </w:r>
      <w:r w:rsidRPr="008F713B">
        <w:rPr>
          <w:sz w:val="24"/>
          <w:szCs w:val="24"/>
        </w:rPr>
        <w:t>которых проживают на не закрепленной территории (при наличии свободных мест), начинается с</w:t>
      </w:r>
      <w:r w:rsidR="000C51DD">
        <w:rPr>
          <w:sz w:val="24"/>
          <w:szCs w:val="24"/>
        </w:rPr>
        <w:t xml:space="preserve"> </w:t>
      </w:r>
      <w:r w:rsidRPr="008F713B">
        <w:rPr>
          <w:b/>
          <w:sz w:val="24"/>
          <w:szCs w:val="24"/>
        </w:rPr>
        <w:t>6 июля 202</w:t>
      </w:r>
      <w:r w:rsidR="00BA0CE0">
        <w:rPr>
          <w:b/>
          <w:sz w:val="24"/>
          <w:szCs w:val="24"/>
        </w:rPr>
        <w:t xml:space="preserve">5 </w:t>
      </w:r>
      <w:r w:rsidRPr="008F713B">
        <w:rPr>
          <w:sz w:val="24"/>
          <w:szCs w:val="24"/>
        </w:rPr>
        <w:t xml:space="preserve">года до момента заполнения свободных мест, но </w:t>
      </w:r>
      <w:r w:rsidRPr="008F713B">
        <w:rPr>
          <w:b/>
          <w:sz w:val="24"/>
          <w:szCs w:val="24"/>
        </w:rPr>
        <w:t>не позднее 5 сентября 202</w:t>
      </w:r>
      <w:r w:rsidR="00BA0CE0">
        <w:rPr>
          <w:b/>
          <w:sz w:val="24"/>
          <w:szCs w:val="24"/>
        </w:rPr>
        <w:t>5</w:t>
      </w:r>
      <w:r w:rsidRPr="008F713B">
        <w:rPr>
          <w:sz w:val="24"/>
          <w:szCs w:val="24"/>
        </w:rPr>
        <w:t>.</w:t>
      </w:r>
    </w:p>
    <w:p w:rsidR="00C03BEF" w:rsidRPr="008F713B" w:rsidRDefault="00C03BEF">
      <w:pPr>
        <w:rPr>
          <w:sz w:val="24"/>
          <w:szCs w:val="24"/>
        </w:rPr>
      </w:pPr>
    </w:p>
    <w:sectPr w:rsidR="00C03BEF" w:rsidRPr="008F713B" w:rsidSect="00DF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A3158"/>
    <w:multiLevelType w:val="hybridMultilevel"/>
    <w:tmpl w:val="8358654A"/>
    <w:lvl w:ilvl="0" w:tplc="49302780">
      <w:numFmt w:val="bullet"/>
      <w:lvlText w:val=""/>
      <w:lvlJc w:val="left"/>
      <w:pPr>
        <w:ind w:left="122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C2C2D"/>
        <w:spacing w:val="0"/>
        <w:w w:val="100"/>
        <w:sz w:val="28"/>
        <w:szCs w:val="28"/>
        <w:lang w:val="ru-RU" w:eastAsia="en-US" w:bidi="ar-SA"/>
      </w:rPr>
    </w:lvl>
    <w:lvl w:ilvl="1" w:tplc="BE0E96DE">
      <w:numFmt w:val="bullet"/>
      <w:lvlText w:val="•"/>
      <w:lvlJc w:val="left"/>
      <w:pPr>
        <w:ind w:left="2076" w:hanging="360"/>
      </w:pPr>
      <w:rPr>
        <w:lang w:val="ru-RU" w:eastAsia="en-US" w:bidi="ar-SA"/>
      </w:rPr>
    </w:lvl>
    <w:lvl w:ilvl="2" w:tplc="3B465FCE">
      <w:numFmt w:val="bullet"/>
      <w:lvlText w:val="•"/>
      <w:lvlJc w:val="left"/>
      <w:pPr>
        <w:ind w:left="2933" w:hanging="360"/>
      </w:pPr>
      <w:rPr>
        <w:lang w:val="ru-RU" w:eastAsia="en-US" w:bidi="ar-SA"/>
      </w:rPr>
    </w:lvl>
    <w:lvl w:ilvl="3" w:tplc="C89811A4">
      <w:numFmt w:val="bullet"/>
      <w:lvlText w:val="•"/>
      <w:lvlJc w:val="left"/>
      <w:pPr>
        <w:ind w:left="3789" w:hanging="360"/>
      </w:pPr>
      <w:rPr>
        <w:lang w:val="ru-RU" w:eastAsia="en-US" w:bidi="ar-SA"/>
      </w:rPr>
    </w:lvl>
    <w:lvl w:ilvl="4" w:tplc="2AA216B8">
      <w:numFmt w:val="bullet"/>
      <w:lvlText w:val="•"/>
      <w:lvlJc w:val="left"/>
      <w:pPr>
        <w:ind w:left="4646" w:hanging="360"/>
      </w:pPr>
      <w:rPr>
        <w:lang w:val="ru-RU" w:eastAsia="en-US" w:bidi="ar-SA"/>
      </w:rPr>
    </w:lvl>
    <w:lvl w:ilvl="5" w:tplc="EECEEB92">
      <w:numFmt w:val="bullet"/>
      <w:lvlText w:val="•"/>
      <w:lvlJc w:val="left"/>
      <w:pPr>
        <w:ind w:left="5503" w:hanging="360"/>
      </w:pPr>
      <w:rPr>
        <w:lang w:val="ru-RU" w:eastAsia="en-US" w:bidi="ar-SA"/>
      </w:rPr>
    </w:lvl>
    <w:lvl w:ilvl="6" w:tplc="08BC78C8">
      <w:numFmt w:val="bullet"/>
      <w:lvlText w:val="•"/>
      <w:lvlJc w:val="left"/>
      <w:pPr>
        <w:ind w:left="6359" w:hanging="360"/>
      </w:pPr>
      <w:rPr>
        <w:lang w:val="ru-RU" w:eastAsia="en-US" w:bidi="ar-SA"/>
      </w:rPr>
    </w:lvl>
    <w:lvl w:ilvl="7" w:tplc="12FC9038">
      <w:numFmt w:val="bullet"/>
      <w:lvlText w:val="•"/>
      <w:lvlJc w:val="left"/>
      <w:pPr>
        <w:ind w:left="7216" w:hanging="360"/>
      </w:pPr>
      <w:rPr>
        <w:lang w:val="ru-RU" w:eastAsia="en-US" w:bidi="ar-SA"/>
      </w:rPr>
    </w:lvl>
    <w:lvl w:ilvl="8" w:tplc="30EC5C20">
      <w:numFmt w:val="bullet"/>
      <w:lvlText w:val="•"/>
      <w:lvlJc w:val="left"/>
      <w:pPr>
        <w:ind w:left="8073" w:hanging="360"/>
      </w:pPr>
      <w:rPr>
        <w:lang w:val="ru-RU" w:eastAsia="en-US" w:bidi="ar-SA"/>
      </w:rPr>
    </w:lvl>
  </w:abstractNum>
  <w:abstractNum w:abstractNumId="1">
    <w:nsid w:val="6B07407E"/>
    <w:multiLevelType w:val="hybridMultilevel"/>
    <w:tmpl w:val="E5E4DCC4"/>
    <w:lvl w:ilvl="0" w:tplc="E248A054">
      <w:numFmt w:val="bullet"/>
      <w:lvlText w:val="-"/>
      <w:lvlJc w:val="left"/>
      <w:pPr>
        <w:ind w:left="16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30"/>
        <w:szCs w:val="30"/>
        <w:lang w:val="ru-RU" w:eastAsia="en-US" w:bidi="ar-SA"/>
      </w:rPr>
    </w:lvl>
    <w:lvl w:ilvl="1" w:tplc="51AC9290">
      <w:numFmt w:val="bullet"/>
      <w:lvlText w:val="•"/>
      <w:lvlJc w:val="left"/>
      <w:pPr>
        <w:ind w:left="1122" w:hanging="176"/>
      </w:pPr>
      <w:rPr>
        <w:lang w:val="ru-RU" w:eastAsia="en-US" w:bidi="ar-SA"/>
      </w:rPr>
    </w:lvl>
    <w:lvl w:ilvl="2" w:tplc="4302F8DC">
      <w:numFmt w:val="bullet"/>
      <w:lvlText w:val="•"/>
      <w:lvlJc w:val="left"/>
      <w:pPr>
        <w:ind w:left="2085" w:hanging="176"/>
      </w:pPr>
      <w:rPr>
        <w:lang w:val="ru-RU" w:eastAsia="en-US" w:bidi="ar-SA"/>
      </w:rPr>
    </w:lvl>
    <w:lvl w:ilvl="3" w:tplc="90D256C0">
      <w:numFmt w:val="bullet"/>
      <w:lvlText w:val="•"/>
      <w:lvlJc w:val="left"/>
      <w:pPr>
        <w:ind w:left="3047" w:hanging="176"/>
      </w:pPr>
      <w:rPr>
        <w:lang w:val="ru-RU" w:eastAsia="en-US" w:bidi="ar-SA"/>
      </w:rPr>
    </w:lvl>
    <w:lvl w:ilvl="4" w:tplc="8270A9C8">
      <w:numFmt w:val="bullet"/>
      <w:lvlText w:val="•"/>
      <w:lvlJc w:val="left"/>
      <w:pPr>
        <w:ind w:left="4010" w:hanging="176"/>
      </w:pPr>
      <w:rPr>
        <w:lang w:val="ru-RU" w:eastAsia="en-US" w:bidi="ar-SA"/>
      </w:rPr>
    </w:lvl>
    <w:lvl w:ilvl="5" w:tplc="DE70FA22">
      <w:numFmt w:val="bullet"/>
      <w:lvlText w:val="•"/>
      <w:lvlJc w:val="left"/>
      <w:pPr>
        <w:ind w:left="4973" w:hanging="176"/>
      </w:pPr>
      <w:rPr>
        <w:lang w:val="ru-RU" w:eastAsia="en-US" w:bidi="ar-SA"/>
      </w:rPr>
    </w:lvl>
    <w:lvl w:ilvl="6" w:tplc="A8E83D82">
      <w:numFmt w:val="bullet"/>
      <w:lvlText w:val="•"/>
      <w:lvlJc w:val="left"/>
      <w:pPr>
        <w:ind w:left="5935" w:hanging="176"/>
      </w:pPr>
      <w:rPr>
        <w:lang w:val="ru-RU" w:eastAsia="en-US" w:bidi="ar-SA"/>
      </w:rPr>
    </w:lvl>
    <w:lvl w:ilvl="7" w:tplc="04708C56">
      <w:numFmt w:val="bullet"/>
      <w:lvlText w:val="•"/>
      <w:lvlJc w:val="left"/>
      <w:pPr>
        <w:ind w:left="6898" w:hanging="176"/>
      </w:pPr>
      <w:rPr>
        <w:lang w:val="ru-RU" w:eastAsia="en-US" w:bidi="ar-SA"/>
      </w:rPr>
    </w:lvl>
    <w:lvl w:ilvl="8" w:tplc="1F6A7B32">
      <w:numFmt w:val="bullet"/>
      <w:lvlText w:val="•"/>
      <w:lvlJc w:val="left"/>
      <w:pPr>
        <w:ind w:left="7861" w:hanging="176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A"/>
    <w:rsid w:val="000C51DD"/>
    <w:rsid w:val="002A4843"/>
    <w:rsid w:val="003C70AD"/>
    <w:rsid w:val="004852DE"/>
    <w:rsid w:val="004E07F2"/>
    <w:rsid w:val="00800B3A"/>
    <w:rsid w:val="008F713B"/>
    <w:rsid w:val="00BA0CE0"/>
    <w:rsid w:val="00C03BEF"/>
    <w:rsid w:val="00DF2BD2"/>
    <w:rsid w:val="00F6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71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F71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713B"/>
    <w:pPr>
      <w:ind w:left="160" w:hanging="35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7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F713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F71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F713B"/>
    <w:pPr>
      <w:ind w:left="160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</cp:revision>
  <dcterms:created xsi:type="dcterms:W3CDTF">2025-03-25T13:02:00Z</dcterms:created>
  <dcterms:modified xsi:type="dcterms:W3CDTF">2025-03-25T13:02:00Z</dcterms:modified>
</cp:coreProperties>
</file>