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DD" w:rsidRPr="005A65CA" w:rsidRDefault="005A65CA">
      <w:pPr>
        <w:spacing w:after="0" w:line="408" w:lineRule="auto"/>
        <w:ind w:left="120"/>
        <w:jc w:val="center"/>
        <w:rPr>
          <w:lang w:val="ru-RU"/>
        </w:rPr>
      </w:pPr>
      <w:bookmarkStart w:id="0" w:name="block-42053665"/>
      <w:r w:rsidRPr="005A65C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27FDD" w:rsidRPr="005A65CA" w:rsidRDefault="005A65CA">
      <w:pPr>
        <w:spacing w:after="0" w:line="408" w:lineRule="auto"/>
        <w:ind w:left="120"/>
        <w:jc w:val="center"/>
        <w:rPr>
          <w:lang w:val="ru-RU"/>
        </w:rPr>
      </w:pPr>
      <w:bookmarkStart w:id="1" w:name="de13699f-7fee-4b1f-a86f-31ded65eae63"/>
      <w:r w:rsidRPr="005A65C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5A65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27FDD" w:rsidRPr="005A65CA" w:rsidRDefault="005A65CA">
      <w:pPr>
        <w:spacing w:after="0" w:line="408" w:lineRule="auto"/>
        <w:ind w:left="120"/>
        <w:jc w:val="center"/>
        <w:rPr>
          <w:lang w:val="ru-RU"/>
        </w:rPr>
      </w:pPr>
      <w:bookmarkStart w:id="2" w:name="2340cde9-9dd0-4457-9e13-e5710f0d482f"/>
      <w:r w:rsidRPr="005A65CA">
        <w:rPr>
          <w:rFonts w:ascii="Times New Roman" w:hAnsi="Times New Roman"/>
          <w:b/>
          <w:color w:val="000000"/>
          <w:sz w:val="28"/>
          <w:lang w:val="ru-RU"/>
        </w:rPr>
        <w:t>Администрация Солецкого муниципального округа</w:t>
      </w:r>
      <w:bookmarkEnd w:id="2"/>
    </w:p>
    <w:p w:rsidR="00D27FDD" w:rsidRPr="005A65CA" w:rsidRDefault="005A65CA">
      <w:pPr>
        <w:spacing w:after="0" w:line="408" w:lineRule="auto"/>
        <w:ind w:left="120"/>
        <w:jc w:val="center"/>
        <w:rPr>
          <w:lang w:val="ru-RU"/>
        </w:rPr>
      </w:pPr>
      <w:r w:rsidRPr="005A65CA">
        <w:rPr>
          <w:rFonts w:ascii="Times New Roman" w:hAnsi="Times New Roman"/>
          <w:b/>
          <w:color w:val="000000"/>
          <w:sz w:val="28"/>
          <w:lang w:val="ru-RU"/>
        </w:rPr>
        <w:t>СОШ №2 г. Сольцы</w:t>
      </w:r>
    </w:p>
    <w:p w:rsidR="00D27FDD" w:rsidRPr="005A65CA" w:rsidRDefault="00D27FDD">
      <w:pPr>
        <w:spacing w:after="0"/>
        <w:ind w:left="120"/>
        <w:rPr>
          <w:lang w:val="ru-RU"/>
        </w:rPr>
      </w:pPr>
    </w:p>
    <w:p w:rsidR="00D27FDD" w:rsidRPr="005A65CA" w:rsidRDefault="00D27FDD">
      <w:pPr>
        <w:spacing w:after="0"/>
        <w:ind w:left="120"/>
        <w:rPr>
          <w:lang w:val="ru-RU"/>
        </w:rPr>
      </w:pPr>
    </w:p>
    <w:p w:rsidR="00D27FDD" w:rsidRPr="005A65CA" w:rsidRDefault="00D27FDD">
      <w:pPr>
        <w:spacing w:after="0"/>
        <w:ind w:left="120"/>
        <w:rPr>
          <w:lang w:val="ru-RU"/>
        </w:rPr>
      </w:pPr>
    </w:p>
    <w:p w:rsidR="00D27FDD" w:rsidRPr="005A65CA" w:rsidRDefault="00D27FD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5A65CA" w:rsidTr="000D4161">
        <w:tc>
          <w:tcPr>
            <w:tcW w:w="3114" w:type="dxa"/>
          </w:tcPr>
          <w:p w:rsidR="00C53FFE" w:rsidRPr="0040209D" w:rsidRDefault="005A65CA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A65C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A65C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педсовета</w:t>
            </w:r>
          </w:p>
          <w:p w:rsidR="004E6975" w:rsidRDefault="005A65C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A65C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Алексеева Т.Н.</w:t>
            </w:r>
          </w:p>
          <w:p w:rsidR="004E6975" w:rsidRDefault="005A65C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 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53FFE" w:rsidRPr="0040209D" w:rsidRDefault="005A65C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A65C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A65C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5A65C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A65C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Алексеева Т.Н.</w:t>
            </w:r>
          </w:p>
          <w:p w:rsidR="000E6D86" w:rsidRDefault="005A65C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26 од 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53FFE" w:rsidRPr="0040209D" w:rsidRDefault="005A65C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27FDD" w:rsidRPr="005A65CA" w:rsidRDefault="00D27FDD">
      <w:pPr>
        <w:spacing w:after="0"/>
        <w:ind w:left="120"/>
        <w:rPr>
          <w:lang w:val="ru-RU"/>
        </w:rPr>
      </w:pPr>
    </w:p>
    <w:p w:rsidR="00D27FDD" w:rsidRPr="005A65CA" w:rsidRDefault="00D27FDD">
      <w:pPr>
        <w:spacing w:after="0"/>
        <w:ind w:left="120"/>
        <w:rPr>
          <w:lang w:val="ru-RU"/>
        </w:rPr>
      </w:pPr>
    </w:p>
    <w:p w:rsidR="00D27FDD" w:rsidRPr="005A65CA" w:rsidRDefault="00D27FDD">
      <w:pPr>
        <w:spacing w:after="0"/>
        <w:ind w:left="120"/>
        <w:rPr>
          <w:lang w:val="ru-RU"/>
        </w:rPr>
      </w:pPr>
    </w:p>
    <w:p w:rsidR="00D27FDD" w:rsidRPr="005A65CA" w:rsidRDefault="00D27FDD">
      <w:pPr>
        <w:spacing w:after="0"/>
        <w:ind w:left="120"/>
        <w:rPr>
          <w:lang w:val="ru-RU"/>
        </w:rPr>
      </w:pPr>
    </w:p>
    <w:p w:rsidR="00D27FDD" w:rsidRPr="005A65CA" w:rsidRDefault="00D27FDD">
      <w:pPr>
        <w:spacing w:after="0"/>
        <w:ind w:left="120"/>
        <w:rPr>
          <w:lang w:val="ru-RU"/>
        </w:rPr>
      </w:pPr>
    </w:p>
    <w:p w:rsidR="00D27FDD" w:rsidRPr="005A65CA" w:rsidRDefault="005A65CA">
      <w:pPr>
        <w:spacing w:after="0" w:line="408" w:lineRule="auto"/>
        <w:ind w:left="120"/>
        <w:jc w:val="center"/>
        <w:rPr>
          <w:lang w:val="ru-RU"/>
        </w:rPr>
      </w:pPr>
      <w:r w:rsidRPr="005A65C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27FDD" w:rsidRPr="005A65CA" w:rsidRDefault="005A65CA">
      <w:pPr>
        <w:spacing w:after="0" w:line="408" w:lineRule="auto"/>
        <w:ind w:left="120"/>
        <w:jc w:val="center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 5533558)</w:t>
      </w:r>
    </w:p>
    <w:p w:rsidR="00D27FDD" w:rsidRPr="005A65CA" w:rsidRDefault="00D27FDD">
      <w:pPr>
        <w:spacing w:after="0"/>
        <w:ind w:left="120"/>
        <w:jc w:val="center"/>
        <w:rPr>
          <w:lang w:val="ru-RU"/>
        </w:rPr>
      </w:pPr>
    </w:p>
    <w:p w:rsidR="00D27FDD" w:rsidRPr="005A65CA" w:rsidRDefault="005A65CA">
      <w:pPr>
        <w:spacing w:after="0" w:line="408" w:lineRule="auto"/>
        <w:ind w:left="120"/>
        <w:jc w:val="center"/>
        <w:rPr>
          <w:lang w:val="ru-RU"/>
        </w:rPr>
      </w:pPr>
      <w:r w:rsidRPr="005A65CA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5A65CA">
        <w:rPr>
          <w:rFonts w:ascii="Times New Roman" w:hAnsi="Times New Roman"/>
          <w:color w:val="000000"/>
          <w:sz w:val="28"/>
          <w:lang w:val="ru-RU"/>
        </w:rPr>
        <w:t>«</w:t>
      </w:r>
      <w:r w:rsidRPr="005A65CA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D27FDD" w:rsidRPr="005A65CA" w:rsidRDefault="005A65CA">
      <w:pPr>
        <w:spacing w:after="0" w:line="408" w:lineRule="auto"/>
        <w:ind w:left="120"/>
        <w:jc w:val="center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D27FDD" w:rsidRPr="005A65CA" w:rsidRDefault="00D27FDD">
      <w:pPr>
        <w:spacing w:after="0"/>
        <w:ind w:left="120"/>
        <w:jc w:val="center"/>
        <w:rPr>
          <w:lang w:val="ru-RU"/>
        </w:rPr>
      </w:pPr>
    </w:p>
    <w:p w:rsidR="00D27FDD" w:rsidRPr="005A65CA" w:rsidRDefault="00D27FDD">
      <w:pPr>
        <w:spacing w:after="0"/>
        <w:ind w:left="120"/>
        <w:jc w:val="center"/>
        <w:rPr>
          <w:lang w:val="ru-RU"/>
        </w:rPr>
      </w:pPr>
    </w:p>
    <w:p w:rsidR="00D27FDD" w:rsidRPr="005A65CA" w:rsidRDefault="00D27FDD">
      <w:pPr>
        <w:spacing w:after="0"/>
        <w:ind w:left="120"/>
        <w:jc w:val="center"/>
        <w:rPr>
          <w:lang w:val="ru-RU"/>
        </w:rPr>
      </w:pPr>
    </w:p>
    <w:p w:rsidR="00D27FDD" w:rsidRPr="005A65CA" w:rsidRDefault="00D27FDD">
      <w:pPr>
        <w:spacing w:after="0"/>
        <w:ind w:left="120"/>
        <w:jc w:val="center"/>
        <w:rPr>
          <w:lang w:val="ru-RU"/>
        </w:rPr>
      </w:pPr>
    </w:p>
    <w:p w:rsidR="00D27FDD" w:rsidRPr="005A65CA" w:rsidRDefault="00D27FDD">
      <w:pPr>
        <w:spacing w:after="0"/>
        <w:ind w:left="120"/>
        <w:jc w:val="center"/>
        <w:rPr>
          <w:lang w:val="ru-RU"/>
        </w:rPr>
      </w:pPr>
    </w:p>
    <w:p w:rsidR="00D27FDD" w:rsidRPr="005A65CA" w:rsidRDefault="00D27FDD">
      <w:pPr>
        <w:spacing w:after="0"/>
        <w:ind w:left="120"/>
        <w:jc w:val="center"/>
        <w:rPr>
          <w:lang w:val="ru-RU"/>
        </w:rPr>
      </w:pPr>
    </w:p>
    <w:p w:rsidR="00D27FDD" w:rsidRPr="005A65CA" w:rsidRDefault="00D27FDD">
      <w:pPr>
        <w:spacing w:after="0"/>
        <w:ind w:left="120"/>
        <w:jc w:val="center"/>
        <w:rPr>
          <w:lang w:val="ru-RU"/>
        </w:rPr>
      </w:pPr>
    </w:p>
    <w:p w:rsidR="00D27FDD" w:rsidRPr="005A65CA" w:rsidRDefault="00D27FDD">
      <w:pPr>
        <w:spacing w:after="0"/>
        <w:ind w:left="120"/>
        <w:jc w:val="center"/>
        <w:rPr>
          <w:lang w:val="ru-RU"/>
        </w:rPr>
      </w:pPr>
    </w:p>
    <w:p w:rsidR="00D27FDD" w:rsidRPr="005A65CA" w:rsidRDefault="00D27FDD">
      <w:pPr>
        <w:spacing w:after="0"/>
        <w:ind w:left="120"/>
        <w:jc w:val="center"/>
        <w:rPr>
          <w:lang w:val="ru-RU"/>
        </w:rPr>
      </w:pPr>
    </w:p>
    <w:p w:rsidR="00D27FDD" w:rsidRPr="005A65CA" w:rsidRDefault="00D27FDD">
      <w:pPr>
        <w:spacing w:after="0"/>
        <w:ind w:left="120"/>
        <w:jc w:val="center"/>
        <w:rPr>
          <w:lang w:val="ru-RU"/>
        </w:rPr>
      </w:pPr>
    </w:p>
    <w:p w:rsidR="00D27FDD" w:rsidRPr="005A65CA" w:rsidRDefault="00D27FDD">
      <w:pPr>
        <w:spacing w:after="0"/>
        <w:ind w:left="120"/>
        <w:jc w:val="center"/>
        <w:rPr>
          <w:lang w:val="ru-RU"/>
        </w:rPr>
      </w:pPr>
    </w:p>
    <w:p w:rsidR="00D27FDD" w:rsidRPr="005A65CA" w:rsidRDefault="00D27FDD">
      <w:pPr>
        <w:spacing w:after="0"/>
        <w:ind w:left="120"/>
        <w:jc w:val="center"/>
        <w:rPr>
          <w:lang w:val="ru-RU"/>
        </w:rPr>
      </w:pPr>
    </w:p>
    <w:p w:rsidR="00D27FDD" w:rsidRPr="005A65CA" w:rsidRDefault="005A65CA">
      <w:pPr>
        <w:spacing w:after="0"/>
        <w:ind w:left="120"/>
        <w:jc w:val="center"/>
        <w:rPr>
          <w:lang w:val="ru-RU"/>
        </w:rPr>
      </w:pPr>
      <w:bookmarkStart w:id="3" w:name="89d4b353-067d-40b4-9e10-968a93e21e67"/>
      <w:r w:rsidRPr="005A65CA">
        <w:rPr>
          <w:rFonts w:ascii="Times New Roman" w:hAnsi="Times New Roman"/>
          <w:b/>
          <w:color w:val="000000"/>
          <w:sz w:val="28"/>
          <w:lang w:val="ru-RU"/>
        </w:rPr>
        <w:t>город</w:t>
      </w:r>
      <w:r w:rsidRPr="005A65CA">
        <w:rPr>
          <w:rFonts w:ascii="Times New Roman" w:hAnsi="Times New Roman"/>
          <w:b/>
          <w:color w:val="000000"/>
          <w:sz w:val="28"/>
          <w:lang w:val="ru-RU"/>
        </w:rPr>
        <w:t xml:space="preserve"> Сольцы</w:t>
      </w:r>
      <w:bookmarkEnd w:id="3"/>
      <w:r w:rsidRPr="005A65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e17c6bbb-3fbd-4dc0-98b2-217b1bd29395"/>
      <w:r w:rsidRPr="005A65C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D27FDD" w:rsidRPr="005A65CA" w:rsidRDefault="00D27FDD">
      <w:pPr>
        <w:spacing w:after="0"/>
        <w:ind w:left="120"/>
        <w:rPr>
          <w:lang w:val="ru-RU"/>
        </w:rPr>
      </w:pP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bookmarkStart w:id="5" w:name="block-42053664"/>
      <w:bookmarkEnd w:id="0"/>
      <w:r w:rsidRPr="005A65C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5CA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</w:t>
      </w:r>
      <w:r w:rsidRPr="005A65CA">
        <w:rPr>
          <w:rFonts w:ascii="Times New Roman" w:hAnsi="Times New Roman"/>
          <w:color w:val="000000"/>
          <w:sz w:val="28"/>
          <w:lang w:val="ru-RU"/>
        </w:rPr>
        <w:t>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5A65CA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5A65CA">
        <w:rPr>
          <w:rFonts w:ascii="Times New Roman" w:hAnsi="Times New Roman"/>
          <w:color w:val="000000"/>
          <w:sz w:val="28"/>
          <w:lang w:val="ru-RU"/>
        </w:rPr>
        <w:t>программе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 воспитания. </w:t>
      </w:r>
      <w:proofErr w:type="gramEnd"/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5CA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метапредметным и предметным результатам освоения о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</w:t>
      </w:r>
      <w:r w:rsidRPr="005A65CA">
        <w:rPr>
          <w:rFonts w:ascii="Times New Roman" w:hAnsi="Times New Roman"/>
          <w:color w:val="000000"/>
          <w:sz w:val="28"/>
          <w:lang w:val="ru-RU"/>
        </w:rPr>
        <w:t>от 24.12.2018 года.</w:t>
      </w:r>
      <w:proofErr w:type="gramEnd"/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В основу содержания учебного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 предмета положено изучение единого и одновременно многополярного мира, глобализации мирового развития, фокусирования на формировании у </w:t>
      </w:r>
      <w:proofErr w:type="gramStart"/>
      <w:r w:rsidRPr="005A65C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5CA">
        <w:rPr>
          <w:rFonts w:ascii="Times New Roman" w:hAnsi="Times New Roman"/>
          <w:color w:val="000000"/>
          <w:sz w:val="28"/>
          <w:lang w:val="ru-RU"/>
        </w:rPr>
        <w:t xml:space="preserve"> целостного представления о роли России в современном мире. Факторами, определяющими содержательную часть, яв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ились интегративность, междисциплинарность, </w:t>
      </w:r>
      <w:proofErr w:type="gramStart"/>
      <w:r w:rsidRPr="005A65CA">
        <w:rPr>
          <w:rFonts w:ascii="Times New Roman" w:hAnsi="Times New Roman"/>
          <w:color w:val="000000"/>
          <w:sz w:val="28"/>
          <w:lang w:val="ru-RU"/>
        </w:rPr>
        <w:t>практико-ориентированность</w:t>
      </w:r>
      <w:proofErr w:type="gramEnd"/>
      <w:r w:rsidRPr="005A65CA">
        <w:rPr>
          <w:rFonts w:ascii="Times New Roman" w:hAnsi="Times New Roman"/>
          <w:color w:val="000000"/>
          <w:sz w:val="28"/>
          <w:lang w:val="ru-RU"/>
        </w:rPr>
        <w:t>, экологизация и гуманизация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 социокультурных, социально-экономических, геоэкологических событий и процессов.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 xml:space="preserve">Цели изучения географии на базовом уровне в средней школе направлены </w:t>
      </w:r>
      <w:proofErr w:type="gramStart"/>
      <w:r w:rsidRPr="005A65CA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A65CA">
        <w:rPr>
          <w:rFonts w:ascii="Times New Roman" w:hAnsi="Times New Roman"/>
          <w:color w:val="000000"/>
          <w:sz w:val="28"/>
          <w:lang w:val="ru-RU"/>
        </w:rPr>
        <w:t>:</w:t>
      </w:r>
    </w:p>
    <w:p w:rsidR="00D27FDD" w:rsidRDefault="005A65CA">
      <w:pPr>
        <w:spacing w:after="0" w:line="264" w:lineRule="auto"/>
        <w:ind w:firstLine="600"/>
        <w:jc w:val="both"/>
      </w:pPr>
      <w:r w:rsidRPr="005A65CA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r>
        <w:rPr>
          <w:rFonts w:ascii="Times New Roman" w:hAnsi="Times New Roman"/>
          <w:color w:val="000000"/>
          <w:sz w:val="28"/>
        </w:rPr>
        <w:t>России как составной части мирового сообщества;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</w:t>
      </w:r>
      <w:r w:rsidRPr="005A65CA">
        <w:rPr>
          <w:rFonts w:ascii="Times New Roman" w:hAnsi="Times New Roman"/>
          <w:color w:val="000000"/>
          <w:sz w:val="28"/>
          <w:lang w:val="ru-RU"/>
        </w:rPr>
        <w:t>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</w:t>
      </w:r>
      <w:r w:rsidRPr="005A65CA">
        <w:rPr>
          <w:rFonts w:ascii="Times New Roman" w:hAnsi="Times New Roman"/>
          <w:color w:val="000000"/>
          <w:sz w:val="28"/>
          <w:lang w:val="ru-RU"/>
        </w:rPr>
        <w:t>чной картины мира, завершение формирования основ географической культуры;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 использование их в реальной действительности;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</w:t>
      </w:r>
      <w:r w:rsidRPr="005A65CA">
        <w:rPr>
          <w:rFonts w:ascii="Times New Roman" w:hAnsi="Times New Roman"/>
          <w:color w:val="000000"/>
          <w:sz w:val="28"/>
          <w:lang w:val="ru-RU"/>
        </w:rPr>
        <w:t>не в 10-11 классах отводится 68 часов: по одному часу в неделю в 10 и 11 классах.</w:t>
      </w:r>
    </w:p>
    <w:p w:rsidR="00D27FDD" w:rsidRPr="005A65CA" w:rsidRDefault="00D27FDD">
      <w:pPr>
        <w:rPr>
          <w:lang w:val="ru-RU"/>
        </w:rPr>
        <w:sectPr w:rsidR="00D27FDD" w:rsidRPr="005A65CA">
          <w:pgSz w:w="11906" w:h="16383"/>
          <w:pgMar w:top="1134" w:right="850" w:bottom="1134" w:left="1701" w:header="720" w:footer="720" w:gutter="0"/>
          <w:cols w:space="720"/>
        </w:sectPr>
      </w:pP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bookmarkStart w:id="6" w:name="block-42053669"/>
      <w:bookmarkEnd w:id="5"/>
      <w:r w:rsidRPr="005A65C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D27FDD" w:rsidRPr="005A65CA" w:rsidRDefault="00D27FDD">
      <w:pPr>
        <w:spacing w:after="0" w:line="264" w:lineRule="auto"/>
        <w:ind w:left="120"/>
        <w:jc w:val="both"/>
        <w:rPr>
          <w:lang w:val="ru-RU"/>
        </w:rPr>
      </w:pPr>
    </w:p>
    <w:p w:rsidR="00D27FDD" w:rsidRPr="005A65CA" w:rsidRDefault="005A65CA">
      <w:pPr>
        <w:spacing w:after="0" w:line="264" w:lineRule="auto"/>
        <w:ind w:left="120"/>
        <w:jc w:val="both"/>
        <w:rPr>
          <w:lang w:val="ru-RU"/>
        </w:rPr>
      </w:pPr>
      <w:r w:rsidRPr="005A65C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27FDD" w:rsidRPr="005A65CA" w:rsidRDefault="00D27FDD">
      <w:pPr>
        <w:spacing w:after="0" w:line="264" w:lineRule="auto"/>
        <w:ind w:left="120"/>
        <w:jc w:val="both"/>
        <w:rPr>
          <w:lang w:val="ru-RU"/>
        </w:rPr>
      </w:pP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</w:t>
      </w:r>
      <w:r w:rsidRPr="005A65CA">
        <w:rPr>
          <w:rFonts w:ascii="Times New Roman" w:hAnsi="Times New Roman"/>
          <w:color w:val="000000"/>
          <w:sz w:val="28"/>
          <w:lang w:val="ru-RU"/>
        </w:rPr>
        <w:t>тат географических исследований.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5A65CA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5A65CA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2. Природопользование и </w:t>
      </w:r>
      <w:r w:rsidRPr="005A65CA">
        <w:rPr>
          <w:rFonts w:ascii="Times New Roman" w:hAnsi="Times New Roman"/>
          <w:b/>
          <w:i/>
          <w:color w:val="000000"/>
          <w:sz w:val="28"/>
          <w:lang w:val="ru-RU"/>
        </w:rPr>
        <w:t>геоэкология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геосистема;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b/>
          <w:color w:val="000000"/>
          <w:sz w:val="28"/>
          <w:lang w:val="ru-RU"/>
        </w:rPr>
        <w:t>Тема 2. Естествен</w:t>
      </w:r>
      <w:r w:rsidRPr="005A65CA">
        <w:rPr>
          <w:rFonts w:ascii="Times New Roman" w:hAnsi="Times New Roman"/>
          <w:b/>
          <w:color w:val="000000"/>
          <w:sz w:val="28"/>
          <w:lang w:val="ru-RU"/>
        </w:rPr>
        <w:t>ный и антропогенный ландшафты.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разнообразия на Земле. 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b/>
          <w:color w:val="000000"/>
          <w:sz w:val="28"/>
          <w:lang w:val="ru-RU"/>
        </w:rPr>
        <w:t>Тема 3. Проблемы взаимодействия человека и природы.</w:t>
      </w:r>
      <w:r w:rsidRPr="005A65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A65CA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 океана, загрязнение окружающей среды</w:t>
      </w:r>
      <w:r w:rsidRPr="005A65CA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5A65CA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</w:t>
      </w:r>
      <w:r w:rsidRPr="005A65CA">
        <w:rPr>
          <w:rFonts w:ascii="Times New Roman" w:hAnsi="Times New Roman"/>
          <w:color w:val="000000"/>
          <w:sz w:val="28"/>
          <w:lang w:val="ru-RU"/>
        </w:rPr>
        <w:t>емые природные территории как один из объектов целей устойчивого развития. Объекты Всемирного природного и культурного наследия.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1. Определение целей и задач учебного исследования, связанного с опасными природными явлениями и (или) глоб</w:t>
      </w:r>
      <w:r w:rsidRPr="005A65CA">
        <w:rPr>
          <w:rFonts w:ascii="Times New Roman" w:hAnsi="Times New Roman"/>
          <w:color w:val="000000"/>
          <w:sz w:val="28"/>
          <w:lang w:val="ru-RU"/>
        </w:rPr>
        <w:t>альными изменениями климата и (или) загрязнением Мирового океана, выбор формы фиксации результатов наблюдения (исследования).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Природно-ресурсный капитал регионов, крупных 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стран, в том числе России. </w:t>
      </w:r>
      <w:proofErr w:type="gramStart"/>
      <w:r>
        <w:rPr>
          <w:rFonts w:ascii="Times New Roman" w:hAnsi="Times New Roman"/>
          <w:color w:val="000000"/>
          <w:sz w:val="28"/>
        </w:rPr>
        <w:t>Ресурсообеспеченность. Истощение природных ресурсов.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Обеспеченность стран стратегическими ресурсами: нефтью, газом, </w:t>
      </w:r>
      <w:r w:rsidRPr="005A65CA">
        <w:rPr>
          <w:rFonts w:ascii="Times New Roman" w:hAnsi="Times New Roman"/>
          <w:color w:val="000000"/>
          <w:sz w:val="28"/>
          <w:lang w:val="ru-RU"/>
        </w:rPr>
        <w:lastRenderedPageBreak/>
        <w:t>ураном, рудными и другими полезными ископаемыми. Земельные ресурсы. Обеспеченность человечества пресной водой. Ги</w:t>
      </w:r>
      <w:r w:rsidRPr="005A65CA">
        <w:rPr>
          <w:rFonts w:ascii="Times New Roman" w:hAnsi="Times New Roman"/>
          <w:color w:val="000000"/>
          <w:sz w:val="28"/>
          <w:lang w:val="ru-RU"/>
        </w:rPr>
        <w:t>дроэнергоресурсы Земли, перспективы их использования. География лесных ресурсов, лесной 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</w:t>
      </w:r>
      <w:r w:rsidRPr="005A65CA">
        <w:rPr>
          <w:rFonts w:ascii="Times New Roman" w:hAnsi="Times New Roman"/>
          <w:color w:val="000000"/>
          <w:sz w:val="28"/>
          <w:lang w:val="ru-RU"/>
        </w:rPr>
        <w:t>пективы их использования. Агроклиматические ресурсы. Рекреационные ресурсы.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2. Определение ресурсообеспеченности стран отдельными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 видами природных ресурсов.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b/>
          <w:color w:val="000000"/>
          <w:sz w:val="28"/>
          <w:lang w:val="ru-RU"/>
        </w:rPr>
        <w:t xml:space="preserve">Тема 1. Теоретические основы геополитики как науки. Политическая география и геополитика. </w:t>
      </w:r>
      <w:r w:rsidRPr="005A65CA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модель политическо</w:t>
      </w:r>
      <w:r w:rsidRPr="005A65CA">
        <w:rPr>
          <w:rFonts w:ascii="Times New Roman" w:hAnsi="Times New Roman"/>
          <w:color w:val="000000"/>
          <w:sz w:val="28"/>
          <w:lang w:val="ru-RU"/>
        </w:rPr>
        <w:t>го мироустройства, очаги геополитических конфликтов. Политико-географическое положение. Специфика России как евразийского и приарктического государства.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</w:t>
      </w:r>
      <w:r w:rsidRPr="005A65CA">
        <w:rPr>
          <w:rFonts w:ascii="Times New Roman" w:hAnsi="Times New Roman"/>
          <w:color w:val="000000"/>
          <w:sz w:val="28"/>
          <w:lang w:val="ru-RU"/>
        </w:rPr>
        <w:t>ия государств мира, унитарное и федеративное и государственное устройство.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Теория демографического перехода. Воспроизводство насел</w:t>
      </w:r>
      <w:r w:rsidRPr="005A65CA">
        <w:rPr>
          <w:rFonts w:ascii="Times New Roman" w:hAnsi="Times New Roman"/>
          <w:color w:val="000000"/>
          <w:sz w:val="28"/>
          <w:lang w:val="ru-RU"/>
        </w:rPr>
        <w:t>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политика и её направления в странах различных типов воспроизводства населения.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фиксации результатов анализа по выбору обучающихся).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</w:t>
      </w:r>
      <w:r w:rsidRPr="005A65CA">
        <w:rPr>
          <w:rFonts w:ascii="Times New Roman" w:hAnsi="Times New Roman"/>
          <w:color w:val="000000"/>
          <w:sz w:val="28"/>
          <w:lang w:val="ru-RU"/>
        </w:rPr>
        <w:t>м типом воспроизводства населения.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Возрастной и половой состав населения мира. Структура занятости населения в странах с различным уровнем социально-экономического развития. Этнический состав населения. </w:t>
      </w:r>
      <w:r w:rsidRPr="005A65CA">
        <w:rPr>
          <w:rFonts w:ascii="Times New Roman" w:hAnsi="Times New Roman"/>
          <w:color w:val="000000"/>
          <w:sz w:val="28"/>
          <w:lang w:val="ru-RU"/>
        </w:rPr>
        <w:lastRenderedPageBreak/>
        <w:t>Крупные народы, языковые семьи и группы, особенности их размещения. Религиозный состав н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аселения. Мировые и национальные религии, главные районы распространения. Население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b/>
          <w:color w:val="000000"/>
          <w:sz w:val="28"/>
          <w:lang w:val="ru-RU"/>
        </w:rPr>
        <w:t>Практически</w:t>
      </w:r>
      <w:r w:rsidRPr="005A65CA">
        <w:rPr>
          <w:rFonts w:ascii="Times New Roman" w:hAnsi="Times New Roman"/>
          <w:b/>
          <w:color w:val="000000"/>
          <w:sz w:val="28"/>
          <w:lang w:val="ru-RU"/>
        </w:rPr>
        <w:t>е работы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воспроизводства населения на основе анализа половозрастных пирамид.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</w:t>
      </w:r>
      <w:r w:rsidRPr="005A65CA">
        <w:rPr>
          <w:rFonts w:ascii="Times New Roman" w:hAnsi="Times New Roman"/>
          <w:color w:val="000000"/>
          <w:sz w:val="28"/>
          <w:lang w:val="ru-RU"/>
        </w:rPr>
        <w:t>рафической информации.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</w:t>
      </w:r>
      <w:r w:rsidRPr="005A65CA">
        <w:rPr>
          <w:rFonts w:ascii="Times New Roman" w:hAnsi="Times New Roman"/>
          <w:color w:val="000000"/>
          <w:sz w:val="28"/>
          <w:lang w:val="ru-RU"/>
        </w:rPr>
        <w:t>сселение населения: типы и формы. Понятие об урбанизации, её особенности в странах различных социально-экономических типов. Городские агломерации и мегалополисы мира.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</w:t>
      </w:r>
      <w:r w:rsidRPr="005A65CA">
        <w:rPr>
          <w:rFonts w:ascii="Times New Roman" w:hAnsi="Times New Roman"/>
          <w:color w:val="000000"/>
          <w:sz w:val="28"/>
          <w:lang w:val="ru-RU"/>
        </w:rPr>
        <w:t>го населения разных регионов мира на основе анализа статистических данных.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ество жизни населения. Индекс человеческого развития как интегральный показатель </w:t>
      </w:r>
      <w:proofErr w:type="gramStart"/>
      <w:r w:rsidRPr="005A65CA">
        <w:rPr>
          <w:rFonts w:ascii="Times New Roman" w:hAnsi="Times New Roman"/>
          <w:color w:val="000000"/>
          <w:sz w:val="28"/>
          <w:lang w:val="ru-RU"/>
        </w:rPr>
        <w:t>сравнения качества жизни населения различных стран</w:t>
      </w:r>
      <w:proofErr w:type="gramEnd"/>
      <w:r w:rsidRPr="005A65CA">
        <w:rPr>
          <w:rFonts w:ascii="Times New Roman" w:hAnsi="Times New Roman"/>
          <w:color w:val="000000"/>
          <w:sz w:val="28"/>
          <w:lang w:val="ru-RU"/>
        </w:rPr>
        <w:t xml:space="preserve"> и регионов мира.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</w:t>
      </w:r>
      <w:r w:rsidRPr="005A65CA">
        <w:rPr>
          <w:rFonts w:ascii="Times New Roman" w:hAnsi="Times New Roman"/>
          <w:color w:val="000000"/>
          <w:sz w:val="28"/>
          <w:lang w:val="ru-RU"/>
        </w:rPr>
        <w:t>ранах мира на основе анализа источников географической информации.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5A65CA">
        <w:rPr>
          <w:rFonts w:ascii="Times New Roman" w:hAnsi="Times New Roman"/>
          <w:color w:val="000000"/>
          <w:sz w:val="28"/>
          <w:lang w:val="ru-RU"/>
        </w:rPr>
        <w:t>Мировое хозяйство</w:t>
      </w:r>
      <w:proofErr w:type="gramStart"/>
      <w:r w:rsidRPr="005A65CA">
        <w:rPr>
          <w:rFonts w:ascii="Times New Roman" w:hAnsi="Times New Roman"/>
          <w:color w:val="000000"/>
          <w:sz w:val="28"/>
          <w:lang w:val="ru-RU"/>
        </w:rPr>
        <w:t>:о</w:t>
      </w:r>
      <w:proofErr w:type="gramEnd"/>
      <w:r w:rsidRPr="005A65CA">
        <w:rPr>
          <w:rFonts w:ascii="Times New Roman" w:hAnsi="Times New Roman"/>
          <w:color w:val="000000"/>
          <w:sz w:val="28"/>
          <w:lang w:val="ru-RU"/>
        </w:rPr>
        <w:t xml:space="preserve">пределение и состав. Основные этапы развития </w:t>
      </w:r>
      <w:r w:rsidRPr="005A65CA">
        <w:rPr>
          <w:rFonts w:ascii="Times New Roman" w:hAnsi="Times New Roman"/>
          <w:color w:val="000000"/>
          <w:sz w:val="28"/>
          <w:lang w:val="ru-RU"/>
        </w:rPr>
        <w:t>мирового хозяйства. Факторы размещения производства и их влияние на современное развитие 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циализации. Условия формирования международной </w:t>
      </w:r>
      <w:r w:rsidRPr="005A65CA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стран и роль географических факторов в её формировании. Аграрные, индустриальные и постиндустриальные страны. Роль и место России в международном географическом разделении труда.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b/>
          <w:color w:val="000000"/>
          <w:sz w:val="28"/>
          <w:lang w:val="ru-RU"/>
        </w:rPr>
        <w:t>Практическая раб</w:t>
      </w:r>
      <w:r w:rsidRPr="005A65CA">
        <w:rPr>
          <w:rFonts w:ascii="Times New Roman" w:hAnsi="Times New Roman"/>
          <w:b/>
          <w:color w:val="000000"/>
          <w:sz w:val="28"/>
          <w:lang w:val="ru-RU"/>
        </w:rPr>
        <w:t>ота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b/>
          <w:color w:val="000000"/>
          <w:sz w:val="28"/>
          <w:lang w:val="ru-RU"/>
        </w:rPr>
        <w:t xml:space="preserve">Тема 2. Международная экономическая интеграция. </w:t>
      </w:r>
      <w:r w:rsidRPr="005A65CA">
        <w:rPr>
          <w:rFonts w:ascii="Times New Roman" w:hAnsi="Times New Roman"/>
          <w:color w:val="000000"/>
          <w:sz w:val="28"/>
          <w:lang w:val="ru-RU"/>
        </w:rPr>
        <w:t>Крупнейшие международные отраслевые и региональные экономические союзы. Глобализация мировой экономики и её влияние на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 хозяйство стран разных социально-экономических типов. Транснациональные корпорации (ТНК) и их роль в глобализации мировой экономики. 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ых видов сырьевых и топливных ресурсов. Страны-лидеры по запасам и добыче нефти, природного газа и угля. 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«энергопереход». География отраслей топливной промышленности. Крупнейшие страны-произв</w:t>
      </w:r>
      <w:r w:rsidRPr="005A65CA">
        <w:rPr>
          <w:rFonts w:ascii="Times New Roman" w:hAnsi="Times New Roman"/>
          <w:color w:val="000000"/>
          <w:sz w:val="28"/>
          <w:lang w:val="ru-RU"/>
        </w:rPr>
        <w:t>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энергетика, «зелёная энергетика». Мировая электроэнерге</w:t>
      </w:r>
      <w:r w:rsidRPr="005A65CA">
        <w:rPr>
          <w:rFonts w:ascii="Times New Roman" w:hAnsi="Times New Roman"/>
          <w:color w:val="000000"/>
          <w:sz w:val="28"/>
          <w:lang w:val="ru-RU"/>
        </w:rPr>
        <w:t>тика. Структура мирового производства электроэнерг</w:t>
      </w:r>
      <w:proofErr w:type="gramStart"/>
      <w:r w:rsidRPr="005A65CA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5A65CA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особенности. Быстрый рост производства электроэнергии с использованием ВИЭ. Страны-лидеры по развитию </w:t>
      </w:r>
      <w:r>
        <w:rPr>
          <w:rFonts w:ascii="Times New Roman" w:hAnsi="Times New Roman"/>
          <w:color w:val="000000"/>
          <w:sz w:val="28"/>
        </w:rPr>
        <w:t xml:space="preserve">«возобновляемой» энергетики. </w:t>
      </w:r>
      <w:r w:rsidRPr="005A65CA">
        <w:rPr>
          <w:rFonts w:ascii="Times New Roman" w:hAnsi="Times New Roman"/>
          <w:color w:val="000000"/>
          <w:sz w:val="28"/>
          <w:lang w:val="ru-RU"/>
        </w:rPr>
        <w:t>Воздействие на окружающую среду топливной промышленн</w:t>
      </w:r>
      <w:r w:rsidRPr="005A65CA">
        <w:rPr>
          <w:rFonts w:ascii="Times New Roman" w:hAnsi="Times New Roman"/>
          <w:color w:val="000000"/>
          <w:sz w:val="28"/>
          <w:lang w:val="ru-RU"/>
        </w:rPr>
        <w:t>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базы чёрной и цветной металлургии. Ведущие стр</w:t>
      </w:r>
      <w:r w:rsidRPr="005A65CA">
        <w:rPr>
          <w:rFonts w:ascii="Times New Roman" w:hAnsi="Times New Roman"/>
          <w:color w:val="000000"/>
          <w:sz w:val="28"/>
          <w:lang w:val="ru-RU"/>
        </w:rPr>
        <w:t>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чёрных и цветных металлов.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Машиностроительный комплекс мира. Ведущие стра</w:t>
      </w:r>
      <w:r w:rsidRPr="005A65CA">
        <w:rPr>
          <w:rFonts w:ascii="Times New Roman" w:hAnsi="Times New Roman"/>
          <w:color w:val="000000"/>
          <w:sz w:val="28"/>
          <w:lang w:val="ru-RU"/>
        </w:rPr>
        <w:t>ны-производители и экспортёры продукции автомобилестроения, авиастроения и микроэлектроники.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удобрений и продукции химии органического синтеза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. Ведущие страны-производители </w:t>
      </w:r>
      <w:r w:rsidRPr="005A65CA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1. Представление в виде диаграмм данных о динамике изменения объёмов и стру</w:t>
      </w:r>
      <w:r w:rsidRPr="005A65CA">
        <w:rPr>
          <w:rFonts w:ascii="Times New Roman" w:hAnsi="Times New Roman"/>
          <w:color w:val="000000"/>
          <w:sz w:val="28"/>
          <w:lang w:val="ru-RU"/>
        </w:rPr>
        <w:t>ктуры производства электроэнергии в мире.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хозяйство. </w:t>
      </w:r>
      <w:proofErr w:type="gramStart"/>
      <w:r>
        <w:rPr>
          <w:rFonts w:ascii="Times New Roman" w:hAnsi="Times New Roman"/>
          <w:color w:val="000000"/>
          <w:sz w:val="28"/>
        </w:rPr>
        <w:t xml:space="preserve">Растениеводство. </w:t>
      </w:r>
      <w:r>
        <w:rPr>
          <w:rFonts w:ascii="Times New Roman" w:hAnsi="Times New Roman"/>
          <w:color w:val="000000"/>
          <w:sz w:val="28"/>
        </w:rPr>
        <w:t>География производства основных продовольственных культур.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Ведущие экспортёры и импортёры. Роль России как одного из главных экспортёров зерновых культур. 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продукции животноводства. Рыболовство и аквакультура: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особенности.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2. Определение направления грузопотоков продовольствия на основе анализа статистических материалов и создание карты «Основные экспорт</w:t>
      </w:r>
      <w:r w:rsidRPr="005A65CA">
        <w:rPr>
          <w:rFonts w:ascii="Times New Roman" w:hAnsi="Times New Roman"/>
          <w:color w:val="000000"/>
          <w:sz w:val="28"/>
          <w:lang w:val="ru-RU"/>
        </w:rPr>
        <w:t>ёры и импортёры продовольствия».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b/>
          <w:color w:val="000000"/>
          <w:sz w:val="28"/>
          <w:lang w:val="ru-RU"/>
        </w:rPr>
        <w:t>Сфера нематериального производства. Мировой транспорт. Роль разных видов транспорта в современном мире.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влияющие на их развитие. География международных финансовых центров. Мировая торговля и туризм.</w:t>
      </w:r>
    </w:p>
    <w:p w:rsidR="00D27FDD" w:rsidRPr="005A65CA" w:rsidRDefault="00D27FDD">
      <w:pPr>
        <w:spacing w:after="0" w:line="264" w:lineRule="auto"/>
        <w:ind w:left="120"/>
        <w:jc w:val="both"/>
        <w:rPr>
          <w:lang w:val="ru-RU"/>
        </w:rPr>
      </w:pPr>
    </w:p>
    <w:p w:rsidR="00D27FDD" w:rsidRPr="005A65CA" w:rsidRDefault="005A65CA">
      <w:pPr>
        <w:spacing w:after="0" w:line="264" w:lineRule="auto"/>
        <w:ind w:left="120"/>
        <w:jc w:val="both"/>
        <w:rPr>
          <w:lang w:val="ru-RU"/>
        </w:rPr>
      </w:pPr>
      <w:r w:rsidRPr="005A65C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27FDD" w:rsidRPr="005A65CA" w:rsidRDefault="00D27FDD">
      <w:pPr>
        <w:spacing w:after="0" w:line="264" w:lineRule="auto"/>
        <w:ind w:left="120"/>
        <w:jc w:val="both"/>
        <w:rPr>
          <w:lang w:val="ru-RU"/>
        </w:rPr>
      </w:pP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b/>
          <w:i/>
          <w:color w:val="000000"/>
          <w:sz w:val="28"/>
          <w:lang w:val="ru-RU"/>
        </w:rPr>
        <w:t>Разде</w:t>
      </w:r>
      <w:r w:rsidRPr="005A65CA">
        <w:rPr>
          <w:rFonts w:ascii="Times New Roman" w:hAnsi="Times New Roman"/>
          <w:b/>
          <w:i/>
          <w:color w:val="000000"/>
          <w:sz w:val="28"/>
          <w:lang w:val="ru-RU"/>
        </w:rPr>
        <w:t>л 6. Регионы и страны</w:t>
      </w:r>
      <w:r w:rsidRPr="005A65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Северная Америка, Латинская Америка, Африка, Австралия и Океания. 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5CA">
        <w:rPr>
          <w:rFonts w:ascii="Times New Roman" w:hAnsi="Times New Roman"/>
          <w:color w:val="000000"/>
          <w:sz w:val="28"/>
          <w:lang w:val="ru-RU"/>
        </w:rPr>
        <w:t>Зарубежная Европа: состав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 (субрегионы:</w:t>
      </w:r>
      <w:proofErr w:type="gramEnd"/>
      <w:r w:rsidRPr="005A65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65CA">
        <w:rPr>
          <w:rFonts w:ascii="Times New Roman" w:hAnsi="Times New Roman"/>
          <w:color w:val="000000"/>
          <w:sz w:val="28"/>
          <w:lang w:val="ru-RU"/>
        </w:rPr>
        <w:t>Западная Европа, Северная Европа, Южная Европа, Восточная Европа), общая экономико-географическая характеристика.</w:t>
      </w:r>
      <w:proofErr w:type="gramEnd"/>
      <w:r w:rsidRPr="005A65CA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стран субрегионов. Геополитические проблемы регион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а. 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lastRenderedPageBreak/>
        <w:t>1. Сравнение по уровню социально-экономического развития стран различных субрегионов зарубежной Европы с использованием источников географической информации (по выбору учителя).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proofErr w:type="gramStart"/>
      <w:r w:rsidRPr="005A65CA">
        <w:rPr>
          <w:rFonts w:ascii="Times New Roman" w:hAnsi="Times New Roman"/>
          <w:b/>
          <w:color w:val="000000"/>
          <w:sz w:val="28"/>
          <w:lang w:val="ru-RU"/>
        </w:rPr>
        <w:t>Зарубежная Азия: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 состав (субрегионы:</w:t>
      </w:r>
      <w:proofErr w:type="gramEnd"/>
      <w:r w:rsidRPr="005A65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65CA">
        <w:rPr>
          <w:rFonts w:ascii="Times New Roman" w:hAnsi="Times New Roman"/>
          <w:color w:val="000000"/>
          <w:sz w:val="28"/>
          <w:lang w:val="ru-RU"/>
        </w:rPr>
        <w:t>Юго-Запад</w:t>
      </w:r>
      <w:r w:rsidRPr="005A65CA">
        <w:rPr>
          <w:rFonts w:ascii="Times New Roman" w:hAnsi="Times New Roman"/>
          <w:color w:val="000000"/>
          <w:sz w:val="28"/>
          <w:lang w:val="ru-RU"/>
        </w:rPr>
        <w:t>ная Азия, Центральная Азия, Восточная Азия, Южная Азия, Юго-Восточная Азия), общая экономико-географическая характеристика.</w:t>
      </w:r>
      <w:proofErr w:type="gramEnd"/>
      <w:r w:rsidRPr="005A65CA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субрегионов. </w:t>
      </w:r>
      <w:proofErr w:type="gramStart"/>
      <w:r w:rsidRPr="005A65CA">
        <w:rPr>
          <w:rFonts w:ascii="Times New Roman" w:hAnsi="Times New Roman"/>
          <w:color w:val="000000"/>
          <w:sz w:val="28"/>
          <w:lang w:val="ru-RU"/>
        </w:rPr>
        <w:t>Особенности экономико-географического пол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ожения, природно-ресурсного капитала, населения, хозяйства стран Зарубежной Азии, современные проблемы (на примере Китая, Индии, Ирана, Японии). </w:t>
      </w:r>
      <w:proofErr w:type="gramEnd"/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Современные экономические отношения России со странами Зарубежной Азии (Китай, Индия, Турция, страны Центральн</w:t>
      </w:r>
      <w:r w:rsidRPr="005A65CA">
        <w:rPr>
          <w:rFonts w:ascii="Times New Roman" w:hAnsi="Times New Roman"/>
          <w:color w:val="000000"/>
          <w:sz w:val="28"/>
          <w:lang w:val="ru-RU"/>
        </w:rPr>
        <w:t>ой Азии).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b/>
          <w:color w:val="000000"/>
          <w:sz w:val="28"/>
          <w:lang w:val="ru-RU"/>
        </w:rPr>
        <w:t xml:space="preserve">Тема 3. </w:t>
      </w:r>
      <w:proofErr w:type="gramStart"/>
      <w:r w:rsidRPr="005A65CA">
        <w:rPr>
          <w:rFonts w:ascii="Times New Roman" w:hAnsi="Times New Roman"/>
          <w:b/>
          <w:color w:val="000000"/>
          <w:sz w:val="28"/>
          <w:lang w:val="ru-RU"/>
        </w:rPr>
        <w:t xml:space="preserve">Америка: </w:t>
      </w:r>
      <w:r w:rsidRPr="005A65CA">
        <w:rPr>
          <w:rFonts w:ascii="Times New Roman" w:hAnsi="Times New Roman"/>
          <w:color w:val="000000"/>
          <w:sz w:val="28"/>
          <w:lang w:val="ru-RU"/>
        </w:rPr>
        <w:t>состав (субрегионы:</w:t>
      </w:r>
      <w:proofErr w:type="gramEnd"/>
      <w:r w:rsidRPr="005A65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65CA">
        <w:rPr>
          <w:rFonts w:ascii="Times New Roman" w:hAnsi="Times New Roman"/>
          <w:color w:val="000000"/>
          <w:sz w:val="28"/>
          <w:lang w:val="ru-RU"/>
        </w:rPr>
        <w:t>США и Канада, Латинская Америка)</w:t>
      </w:r>
      <w:r w:rsidRPr="005A65CA">
        <w:rPr>
          <w:rFonts w:ascii="Times New Roman" w:hAnsi="Times New Roman"/>
          <w:color w:val="000000"/>
          <w:sz w:val="28"/>
          <w:lang w:val="ru-RU"/>
        </w:rPr>
        <w:t>, общая экономико-географическая характеристика.</w:t>
      </w:r>
      <w:proofErr w:type="gramEnd"/>
      <w:r w:rsidRPr="005A65CA">
        <w:rPr>
          <w:rFonts w:ascii="Times New Roman" w:hAnsi="Times New Roman"/>
          <w:color w:val="000000"/>
          <w:sz w:val="28"/>
          <w:lang w:val="ru-RU"/>
        </w:rPr>
        <w:t xml:space="preserve"> Особенности природно-ресурсного капитала, населения и хозяйства субрегионов. Особенности экономико-географического положения природно-ресурсного капитала, населения, хозяйства стран Америки, современные проб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лемы (на примере США, Канады, Мексики, Бразилии). 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b/>
          <w:color w:val="000000"/>
          <w:sz w:val="28"/>
          <w:lang w:val="ru-RU"/>
        </w:rPr>
        <w:t xml:space="preserve">Тема 4. </w:t>
      </w:r>
      <w:proofErr w:type="gramStart"/>
      <w:r w:rsidRPr="005A65CA">
        <w:rPr>
          <w:rFonts w:ascii="Times New Roman" w:hAnsi="Times New Roman"/>
          <w:b/>
          <w:color w:val="000000"/>
          <w:sz w:val="28"/>
          <w:lang w:val="ru-RU"/>
        </w:rPr>
        <w:t>Африка: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 состав (субрегионы:</w:t>
      </w:r>
      <w:proofErr w:type="gramEnd"/>
      <w:r w:rsidRPr="005A65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65CA">
        <w:rPr>
          <w:rFonts w:ascii="Times New Roman" w:hAnsi="Times New Roman"/>
          <w:color w:val="000000"/>
          <w:sz w:val="28"/>
          <w:lang w:val="ru-RU"/>
        </w:rPr>
        <w:t>Северная Африка, Западная Афр</w:t>
      </w:r>
      <w:r w:rsidRPr="005A65CA">
        <w:rPr>
          <w:rFonts w:ascii="Times New Roman" w:hAnsi="Times New Roman"/>
          <w:color w:val="000000"/>
          <w:sz w:val="28"/>
          <w:lang w:val="ru-RU"/>
        </w:rPr>
        <w:t>ика, Центральная Африка, Восточная Африка, Южная Африка).</w:t>
      </w:r>
      <w:proofErr w:type="gramEnd"/>
      <w:r w:rsidRPr="005A65CA">
        <w:rPr>
          <w:rFonts w:ascii="Times New Roman" w:hAnsi="Times New Roman"/>
          <w:color w:val="000000"/>
          <w:sz w:val="28"/>
          <w:lang w:val="ru-RU"/>
        </w:rPr>
        <w:t xml:space="preserve"> Общая экономико-географическая характеристика. Особенности природно-ресурсного капитала, населения и хозяйства субрегионов. Экономические и социальные проблемы региона. </w:t>
      </w:r>
      <w:proofErr w:type="gramStart"/>
      <w:r w:rsidRPr="005A65CA">
        <w:rPr>
          <w:rFonts w:ascii="Times New Roman" w:hAnsi="Times New Roman"/>
          <w:color w:val="000000"/>
          <w:sz w:val="28"/>
          <w:lang w:val="ru-RU"/>
        </w:rPr>
        <w:t>Особенности экономико-географ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ического положения, природно-ресурсного капитала, населения, хозяйства стран Африки (на примере ЮАР, Египта, Алжира, Нигерии). </w:t>
      </w:r>
      <w:proofErr w:type="gramEnd"/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 в экономике Алжира и Эфиопии.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капитал. Отрасли международной </w:t>
      </w:r>
      <w:r w:rsidRPr="005A65CA">
        <w:rPr>
          <w:rFonts w:ascii="Times New Roman" w:hAnsi="Times New Roman"/>
          <w:color w:val="000000"/>
          <w:sz w:val="28"/>
          <w:lang w:val="ru-RU"/>
        </w:rPr>
        <w:lastRenderedPageBreak/>
        <w:t>сп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геополитической, геоэкономической и геодемографической карт</w:t>
      </w:r>
      <w:r w:rsidRPr="005A65CA">
        <w:rPr>
          <w:rFonts w:ascii="Times New Roman" w:hAnsi="Times New Roman"/>
          <w:b/>
          <w:color w:val="000000"/>
          <w:sz w:val="28"/>
          <w:lang w:val="ru-RU"/>
        </w:rPr>
        <w:t>е мира.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 Роль и место России в мировой политике, экономике, человеческом потенциале. Особенности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1. Из</w:t>
      </w:r>
      <w:r w:rsidRPr="005A65CA">
        <w:rPr>
          <w:rFonts w:ascii="Times New Roman" w:hAnsi="Times New Roman"/>
          <w:color w:val="000000"/>
          <w:sz w:val="28"/>
          <w:lang w:val="ru-RU"/>
        </w:rPr>
        <w:t>менение направления международных экономических связей России в новых геоэкономических и геополитических условиях.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 xml:space="preserve"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Геоэк</w:t>
      </w:r>
      <w:r w:rsidRPr="005A65CA">
        <w:rPr>
          <w:rFonts w:ascii="Times New Roman" w:hAnsi="Times New Roman"/>
          <w:color w:val="000000"/>
          <w:sz w:val="28"/>
          <w:lang w:val="ru-RU"/>
        </w:rPr>
        <w:t>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</w:t>
      </w:r>
      <w:r w:rsidRPr="005A65CA">
        <w:rPr>
          <w:rFonts w:ascii="Times New Roman" w:hAnsi="Times New Roman"/>
          <w:color w:val="000000"/>
          <w:sz w:val="28"/>
          <w:lang w:val="ru-RU"/>
        </w:rPr>
        <w:t>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</w:t>
      </w:r>
      <w:r w:rsidRPr="005A65CA">
        <w:rPr>
          <w:rFonts w:ascii="Times New Roman" w:hAnsi="Times New Roman"/>
          <w:color w:val="000000"/>
          <w:sz w:val="28"/>
          <w:lang w:val="ru-RU"/>
        </w:rPr>
        <w:t>язнения Мирового океана и освоения его ресурсов.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</w:t>
      </w:r>
      <w:r w:rsidRPr="005A65CA">
        <w:rPr>
          <w:rFonts w:ascii="Times New Roman" w:hAnsi="Times New Roman"/>
          <w:color w:val="000000"/>
          <w:sz w:val="28"/>
          <w:lang w:val="ru-RU"/>
        </w:rPr>
        <w:t>.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b/>
          <w:color w:val="000000"/>
          <w:sz w:val="28"/>
          <w:lang w:val="ru-RU"/>
        </w:rPr>
        <w:t>Практич</w:t>
      </w:r>
      <w:r w:rsidRPr="005A65CA">
        <w:rPr>
          <w:rFonts w:ascii="Times New Roman" w:hAnsi="Times New Roman"/>
          <w:b/>
          <w:color w:val="000000"/>
          <w:sz w:val="28"/>
          <w:lang w:val="ru-RU"/>
        </w:rPr>
        <w:t>еская работа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:rsidR="00D27FDD" w:rsidRPr="005A65CA" w:rsidRDefault="00D27FDD">
      <w:pPr>
        <w:rPr>
          <w:lang w:val="ru-RU"/>
        </w:rPr>
        <w:sectPr w:rsidR="00D27FDD" w:rsidRPr="005A65CA">
          <w:pgSz w:w="11906" w:h="16383"/>
          <w:pgMar w:top="1134" w:right="850" w:bottom="1134" w:left="1701" w:header="720" w:footer="720" w:gutter="0"/>
          <w:cols w:space="720"/>
        </w:sectPr>
      </w:pP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bookmarkStart w:id="7" w:name="block-42053670"/>
      <w:bookmarkEnd w:id="6"/>
      <w:r w:rsidRPr="005A65C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D27FDD" w:rsidRPr="005A65CA" w:rsidRDefault="005A65CA">
      <w:pPr>
        <w:spacing w:after="0" w:line="264" w:lineRule="auto"/>
        <w:ind w:left="120"/>
        <w:jc w:val="both"/>
        <w:rPr>
          <w:lang w:val="ru-RU"/>
        </w:rPr>
      </w:pPr>
      <w:r w:rsidRPr="005A65CA">
        <w:rPr>
          <w:rFonts w:ascii="Times New Roman" w:hAnsi="Times New Roman"/>
          <w:b/>
          <w:color w:val="000000"/>
          <w:sz w:val="28"/>
          <w:lang w:val="ru-RU"/>
        </w:rPr>
        <w:t>ЛИЧНОСТНЫЕ РЕ</w:t>
      </w:r>
      <w:r w:rsidRPr="005A65CA">
        <w:rPr>
          <w:rFonts w:ascii="Times New Roman" w:hAnsi="Times New Roman"/>
          <w:b/>
          <w:color w:val="000000"/>
          <w:sz w:val="28"/>
          <w:lang w:val="ru-RU"/>
        </w:rPr>
        <w:t>ЗУЛЬТАТЫ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5A65C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A65CA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</w:t>
      </w:r>
      <w:r w:rsidRPr="005A65CA">
        <w:rPr>
          <w:rFonts w:ascii="Times New Roman" w:hAnsi="Times New Roman"/>
          <w:color w:val="000000"/>
          <w:sz w:val="28"/>
          <w:lang w:val="ru-RU"/>
        </w:rPr>
        <w:t>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D27FDD" w:rsidRDefault="005A65C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D27FDD" w:rsidRPr="005A65CA" w:rsidRDefault="005A65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D27FDD" w:rsidRPr="005A65CA" w:rsidRDefault="005A65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D27FDD" w:rsidRPr="005A65CA" w:rsidRDefault="005A65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</w:t>
      </w:r>
      <w:r w:rsidRPr="005A65CA">
        <w:rPr>
          <w:rFonts w:ascii="Times New Roman" w:hAnsi="Times New Roman"/>
          <w:color w:val="000000"/>
          <w:sz w:val="28"/>
          <w:lang w:val="ru-RU"/>
        </w:rPr>
        <w:t>ских гуманистических и демократических ценностей;</w:t>
      </w:r>
    </w:p>
    <w:p w:rsidR="00D27FDD" w:rsidRPr="005A65CA" w:rsidRDefault="005A65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D27FDD" w:rsidRPr="005A65CA" w:rsidRDefault="005A65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</w:t>
      </w:r>
      <w:r w:rsidRPr="005A65CA">
        <w:rPr>
          <w:rFonts w:ascii="Times New Roman" w:hAnsi="Times New Roman"/>
          <w:color w:val="000000"/>
          <w:sz w:val="28"/>
          <w:lang w:val="ru-RU"/>
        </w:rPr>
        <w:t>данского общества, участвовать в самоуправлении в школе и детско-юношеских организациях;</w:t>
      </w:r>
    </w:p>
    <w:p w:rsidR="00D27FDD" w:rsidRPr="005A65CA" w:rsidRDefault="005A65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D27FDD" w:rsidRPr="005A65CA" w:rsidRDefault="005A65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D27FDD" w:rsidRDefault="005A65C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D27FDD" w:rsidRPr="005A65CA" w:rsidRDefault="005A65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D27FDD" w:rsidRPr="005A65CA" w:rsidRDefault="005A65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D27FDD" w:rsidRPr="005A65CA" w:rsidRDefault="005A65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</w:t>
      </w:r>
      <w:r w:rsidRPr="005A65CA">
        <w:rPr>
          <w:rFonts w:ascii="Times New Roman" w:hAnsi="Times New Roman"/>
          <w:color w:val="000000"/>
          <w:sz w:val="28"/>
          <w:lang w:val="ru-RU"/>
        </w:rPr>
        <w:t>тветственность за его судьбу;</w:t>
      </w:r>
    </w:p>
    <w:p w:rsidR="00D27FDD" w:rsidRDefault="005A65C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D27FDD" w:rsidRPr="005A65CA" w:rsidRDefault="005A65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D27FDD" w:rsidRPr="005A65CA" w:rsidRDefault="005A65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нравственного сознания, этического поведения; </w:t>
      </w:r>
    </w:p>
    <w:p w:rsidR="00D27FDD" w:rsidRPr="005A65CA" w:rsidRDefault="005A65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ориентируясь на </w:t>
      </w:r>
      <w:r w:rsidRPr="005A65CA">
        <w:rPr>
          <w:rFonts w:ascii="Times New Roman" w:hAnsi="Times New Roman"/>
          <w:color w:val="000000"/>
          <w:sz w:val="28"/>
          <w:lang w:val="ru-RU"/>
        </w:rPr>
        <w:t>морально-нравственные нормы и ценности;</w:t>
      </w:r>
    </w:p>
    <w:p w:rsidR="00D27FDD" w:rsidRPr="005A65CA" w:rsidRDefault="005A65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D27FDD" w:rsidRPr="005A65CA" w:rsidRDefault="005A65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</w:t>
      </w:r>
      <w:r w:rsidRPr="005A65CA">
        <w:rPr>
          <w:rFonts w:ascii="Times New Roman" w:hAnsi="Times New Roman"/>
          <w:color w:val="000000"/>
          <w:sz w:val="28"/>
          <w:lang w:val="ru-RU"/>
        </w:rPr>
        <w:t>нятия ценностей семейной жизни в соответствии с традициями народов России;</w:t>
      </w:r>
    </w:p>
    <w:p w:rsidR="00D27FDD" w:rsidRDefault="005A65C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D27FDD" w:rsidRPr="005A65CA" w:rsidRDefault="005A65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</w:t>
      </w:r>
      <w:r w:rsidRPr="005A65CA">
        <w:rPr>
          <w:rFonts w:ascii="Times New Roman" w:hAnsi="Times New Roman"/>
          <w:color w:val="000000"/>
          <w:sz w:val="28"/>
          <w:lang w:val="ru-RU"/>
        </w:rPr>
        <w:t>ва, спорта, труда, общественных отношений;</w:t>
      </w:r>
    </w:p>
    <w:p w:rsidR="00D27FDD" w:rsidRPr="005A65CA" w:rsidRDefault="005A65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D27FDD" w:rsidRPr="005A65CA" w:rsidRDefault="005A65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</w:t>
      </w:r>
      <w:r w:rsidRPr="005A65CA">
        <w:rPr>
          <w:rFonts w:ascii="Times New Roman" w:hAnsi="Times New Roman"/>
          <w:color w:val="000000"/>
          <w:sz w:val="28"/>
          <w:lang w:val="ru-RU"/>
        </w:rPr>
        <w:t>ового искусства, этнических культурных традиций и народного творчества;</w:t>
      </w:r>
    </w:p>
    <w:p w:rsidR="00D27FDD" w:rsidRPr="005A65CA" w:rsidRDefault="005A65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D27FDD" w:rsidRDefault="005A65C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333333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333333"/>
          <w:sz w:val="28"/>
        </w:rPr>
        <w:t xml:space="preserve"> научного познания:</w:t>
      </w:r>
    </w:p>
    <w:p w:rsidR="00D27FDD" w:rsidRPr="005A65CA" w:rsidRDefault="005A65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</w:t>
      </w:r>
      <w:r w:rsidRPr="005A65CA">
        <w:rPr>
          <w:rFonts w:ascii="Times New Roman" w:hAnsi="Times New Roman"/>
          <w:color w:val="000000"/>
          <w:sz w:val="28"/>
          <w:lang w:val="ru-RU"/>
        </w:rPr>
        <w:t>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D27FDD" w:rsidRPr="005A65CA" w:rsidRDefault="005A65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</w:t>
      </w:r>
      <w:r w:rsidRPr="005A65CA">
        <w:rPr>
          <w:rFonts w:ascii="Times New Roman" w:hAnsi="Times New Roman"/>
          <w:color w:val="000000"/>
          <w:sz w:val="28"/>
          <w:lang w:val="ru-RU"/>
        </w:rPr>
        <w:t>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D27FDD" w:rsidRPr="005A65CA" w:rsidRDefault="005A65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</w:t>
      </w:r>
      <w:r w:rsidRPr="005A65CA">
        <w:rPr>
          <w:rFonts w:ascii="Times New Roman" w:hAnsi="Times New Roman"/>
          <w:color w:val="000000"/>
          <w:sz w:val="28"/>
          <w:lang w:val="ru-RU"/>
        </w:rPr>
        <w:t>фических науках индивидуально и в группе.</w:t>
      </w:r>
    </w:p>
    <w:p w:rsidR="00D27FDD" w:rsidRDefault="005A65C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D27FDD" w:rsidRPr="005A65CA" w:rsidRDefault="005A65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D27FDD" w:rsidRPr="005A65CA" w:rsidRDefault="005A65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lastRenderedPageBreak/>
        <w:t>потребность в физическом совершенствов</w:t>
      </w:r>
      <w:r w:rsidRPr="005A65CA">
        <w:rPr>
          <w:rFonts w:ascii="Times New Roman" w:hAnsi="Times New Roman"/>
          <w:color w:val="000000"/>
          <w:sz w:val="28"/>
          <w:lang w:val="ru-RU"/>
        </w:rPr>
        <w:t>ании, занятиях спортивно-оздоровительной деятельностью;</w:t>
      </w:r>
    </w:p>
    <w:p w:rsidR="00D27FDD" w:rsidRPr="005A65CA" w:rsidRDefault="005A65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D27FDD" w:rsidRDefault="005A65C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D27FDD" w:rsidRPr="005A65CA" w:rsidRDefault="005A65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D27FDD" w:rsidRPr="005A65CA" w:rsidRDefault="005A65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5A65CA">
        <w:rPr>
          <w:rFonts w:ascii="Times New Roman" w:hAnsi="Times New Roman"/>
          <w:color w:val="000000"/>
          <w:sz w:val="28"/>
          <w:lang w:val="ru-RU"/>
        </w:rPr>
        <w:t>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D27FDD" w:rsidRPr="005A65CA" w:rsidRDefault="005A65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 в области географических наук, умение совершать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 осознанный выбор будущей профессии и реализовывать собственные жизненные планы;</w:t>
      </w:r>
    </w:p>
    <w:p w:rsidR="00D27FDD" w:rsidRPr="005A65CA" w:rsidRDefault="005A65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D27FDD" w:rsidRDefault="005A65C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D27FDD" w:rsidRPr="005A65CA" w:rsidRDefault="005A65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</w:t>
      </w:r>
      <w:r w:rsidRPr="005A65CA">
        <w:rPr>
          <w:rFonts w:ascii="Times New Roman" w:hAnsi="Times New Roman"/>
          <w:color w:val="000000"/>
          <w:sz w:val="28"/>
          <w:lang w:val="ru-RU"/>
        </w:rPr>
        <w:t>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D27FDD" w:rsidRPr="005A65CA" w:rsidRDefault="005A65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</w:t>
      </w:r>
      <w:r w:rsidRPr="005A65CA">
        <w:rPr>
          <w:rFonts w:ascii="Times New Roman" w:hAnsi="Times New Roman"/>
          <w:color w:val="000000"/>
          <w:sz w:val="28"/>
          <w:lang w:val="ru-RU"/>
        </w:rPr>
        <w:t>ивого развития человечества;</w:t>
      </w:r>
    </w:p>
    <w:p w:rsidR="00D27FDD" w:rsidRPr="005A65CA" w:rsidRDefault="005A65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D27FDD" w:rsidRPr="005A65CA" w:rsidRDefault="005A65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D27FDD" w:rsidRPr="005A65CA" w:rsidRDefault="005A65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</w:t>
      </w:r>
      <w:r w:rsidRPr="005A65CA">
        <w:rPr>
          <w:rFonts w:ascii="Times New Roman" w:hAnsi="Times New Roman"/>
          <w:b/>
          <w:color w:val="000000"/>
          <w:sz w:val="28"/>
          <w:lang w:val="ru-RU"/>
        </w:rPr>
        <w:t>йствиями:</w:t>
      </w:r>
    </w:p>
    <w:p w:rsidR="00D27FDD" w:rsidRDefault="005A65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логические действия:</w:t>
      </w:r>
    </w:p>
    <w:p w:rsidR="00D27FDD" w:rsidRPr="005A65CA" w:rsidRDefault="005A65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D27FDD" w:rsidRPr="005A65CA" w:rsidRDefault="005A65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</w:t>
      </w:r>
      <w:r w:rsidRPr="005A65CA">
        <w:rPr>
          <w:rFonts w:ascii="Times New Roman" w:hAnsi="Times New Roman"/>
          <w:color w:val="000000"/>
          <w:sz w:val="28"/>
          <w:lang w:val="ru-RU"/>
        </w:rPr>
        <w:t>я, классификации географических объектов, процессов и явлений и обобщения;</w:t>
      </w:r>
    </w:p>
    <w:p w:rsidR="00D27FDD" w:rsidRPr="005A65CA" w:rsidRDefault="005A65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D27FDD" w:rsidRPr="005A65CA" w:rsidRDefault="005A65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 ресурсов;</w:t>
      </w:r>
    </w:p>
    <w:p w:rsidR="00D27FDD" w:rsidRPr="005A65CA" w:rsidRDefault="005A65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D27FDD" w:rsidRPr="005A65CA" w:rsidRDefault="005A65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D27FDD" w:rsidRPr="005A65CA" w:rsidRDefault="005A65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</w:t>
      </w:r>
      <w:r w:rsidRPr="005A65CA">
        <w:rPr>
          <w:rFonts w:ascii="Times New Roman" w:hAnsi="Times New Roman"/>
          <w:color w:val="000000"/>
          <w:sz w:val="28"/>
          <w:lang w:val="ru-RU"/>
        </w:rPr>
        <w:t>ких задач в условиях реального, виртуального и комбинированного взаимодействия;</w:t>
      </w:r>
    </w:p>
    <w:p w:rsidR="00D27FDD" w:rsidRPr="005A65CA" w:rsidRDefault="005A65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D27FDD" w:rsidRDefault="005A65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исследовательские действия: </w:t>
      </w:r>
    </w:p>
    <w:p w:rsidR="00D27FDD" w:rsidRPr="005A65CA" w:rsidRDefault="005A65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</w:t>
      </w:r>
      <w:r w:rsidRPr="005A65CA">
        <w:rPr>
          <w:rFonts w:ascii="Times New Roman" w:hAnsi="Times New Roman"/>
          <w:color w:val="000000"/>
          <w:sz w:val="28"/>
          <w:lang w:val="ru-RU"/>
        </w:rPr>
        <w:t>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геоэкологических объек</w:t>
      </w:r>
      <w:r w:rsidRPr="005A65CA">
        <w:rPr>
          <w:rFonts w:ascii="Times New Roman" w:hAnsi="Times New Roman"/>
          <w:color w:val="000000"/>
          <w:sz w:val="28"/>
          <w:lang w:val="ru-RU"/>
        </w:rPr>
        <w:t>тов, процессов и явлений;</w:t>
      </w:r>
    </w:p>
    <w:p w:rsidR="00D27FDD" w:rsidRPr="005A65CA" w:rsidRDefault="005A65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D27FDD" w:rsidRPr="005A65CA" w:rsidRDefault="005A65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владеть научной терминол</w:t>
      </w:r>
      <w:r w:rsidRPr="005A65CA">
        <w:rPr>
          <w:rFonts w:ascii="Times New Roman" w:hAnsi="Times New Roman"/>
          <w:color w:val="000000"/>
          <w:sz w:val="28"/>
          <w:lang w:val="ru-RU"/>
        </w:rPr>
        <w:t>огией, ключевыми понятиями и методами;</w:t>
      </w:r>
    </w:p>
    <w:p w:rsidR="00D27FDD" w:rsidRPr="005A65CA" w:rsidRDefault="005A65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D27FDD" w:rsidRPr="005A65CA" w:rsidRDefault="005A65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</w:t>
      </w:r>
      <w:r w:rsidRPr="005A65CA">
        <w:rPr>
          <w:rFonts w:ascii="Times New Roman" w:hAnsi="Times New Roman"/>
          <w:color w:val="000000"/>
          <w:sz w:val="28"/>
          <w:lang w:val="ru-RU"/>
        </w:rPr>
        <w:t>а своих утверждений, задавать параметры и критерии решения;</w:t>
      </w:r>
    </w:p>
    <w:p w:rsidR="00D27FDD" w:rsidRPr="005A65CA" w:rsidRDefault="005A65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D27FDD" w:rsidRPr="005A65CA" w:rsidRDefault="005A65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 опыт;</w:t>
      </w:r>
    </w:p>
    <w:p w:rsidR="00D27FDD" w:rsidRPr="005A65CA" w:rsidRDefault="005A65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познавательную и практическую области жизнедеятельности; </w:t>
      </w:r>
    </w:p>
    <w:p w:rsidR="00D27FDD" w:rsidRPr="005A65CA" w:rsidRDefault="005A65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D27FDD" w:rsidRPr="005A65CA" w:rsidRDefault="005A65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</w:t>
      </w:r>
      <w:r w:rsidRPr="005A65CA">
        <w:rPr>
          <w:rFonts w:ascii="Times New Roman" w:hAnsi="Times New Roman"/>
          <w:color w:val="000000"/>
          <w:sz w:val="28"/>
          <w:lang w:val="ru-RU"/>
        </w:rPr>
        <w:t>тернативные решения;</w:t>
      </w:r>
    </w:p>
    <w:p w:rsidR="00D27FDD" w:rsidRDefault="005A65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с информацией:</w:t>
      </w:r>
    </w:p>
    <w:p w:rsidR="00D27FDD" w:rsidRPr="005A65CA" w:rsidRDefault="005A65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 xml:space="preserve"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</w:t>
      </w:r>
      <w:r w:rsidRPr="005A65CA">
        <w:rPr>
          <w:rFonts w:ascii="Times New Roman" w:hAnsi="Times New Roman"/>
          <w:color w:val="000000"/>
          <w:sz w:val="28"/>
          <w:lang w:val="ru-RU"/>
        </w:rPr>
        <w:t>интерпретации информации различных видов и форм представления;</w:t>
      </w:r>
    </w:p>
    <w:p w:rsidR="00D27FDD" w:rsidRPr="005A65CA" w:rsidRDefault="005A65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D27FDD" w:rsidRDefault="005A65C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D27FDD" w:rsidRPr="005A65CA" w:rsidRDefault="005A65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использовать средства инф</w:t>
      </w:r>
      <w:r w:rsidRPr="005A65CA">
        <w:rPr>
          <w:rFonts w:ascii="Times New Roman" w:hAnsi="Times New Roman"/>
          <w:color w:val="000000"/>
          <w:sz w:val="28"/>
          <w:lang w:val="ru-RU"/>
        </w:rPr>
        <w:t>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</w:t>
      </w:r>
      <w:r w:rsidRPr="005A65CA">
        <w:rPr>
          <w:rFonts w:ascii="Times New Roman" w:hAnsi="Times New Roman"/>
          <w:color w:val="000000"/>
          <w:sz w:val="28"/>
          <w:lang w:val="ru-RU"/>
        </w:rPr>
        <w:t>нной безопасности;</w:t>
      </w:r>
    </w:p>
    <w:p w:rsidR="00D27FDD" w:rsidRPr="005A65CA" w:rsidRDefault="005A65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D27FDD" w:rsidRPr="005A65CA" w:rsidRDefault="005A65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D27FDD" w:rsidRPr="005A65CA" w:rsidRDefault="005A65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аргументированно вести д</w:t>
      </w:r>
      <w:r w:rsidRPr="005A65CA">
        <w:rPr>
          <w:rFonts w:ascii="Times New Roman" w:hAnsi="Times New Roman"/>
          <w:color w:val="000000"/>
          <w:sz w:val="28"/>
          <w:lang w:val="ru-RU"/>
        </w:rPr>
        <w:t>иалог, уметь смягчать конфликтные ситуации;</w:t>
      </w:r>
    </w:p>
    <w:p w:rsidR="00D27FDD" w:rsidRPr="005A65CA" w:rsidRDefault="005A65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D27FDD" w:rsidRPr="005A65CA" w:rsidRDefault="005A65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развёрнуто и логично излагать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 свою точку зрения по географическим аспектам различных вопросов с использованием языковых средств;</w:t>
      </w:r>
    </w:p>
    <w:p w:rsidR="00D27FDD" w:rsidRDefault="005A65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деятельность: </w:t>
      </w:r>
    </w:p>
    <w:p w:rsidR="00D27FDD" w:rsidRPr="005A65CA" w:rsidRDefault="005A65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D27FDD" w:rsidRPr="005A65CA" w:rsidRDefault="005A65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D27FDD" w:rsidRPr="005A65CA" w:rsidRDefault="005A65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 с учётом мнений участников, обсуждать результаты совместной работы; </w:t>
      </w:r>
    </w:p>
    <w:p w:rsidR="00D27FDD" w:rsidRPr="005A65CA" w:rsidRDefault="005A65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D27FDD" w:rsidRPr="005A65CA" w:rsidRDefault="005A65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</w:t>
      </w:r>
      <w:r w:rsidRPr="005A65CA">
        <w:rPr>
          <w:rFonts w:ascii="Times New Roman" w:hAnsi="Times New Roman"/>
          <w:color w:val="000000"/>
          <w:sz w:val="28"/>
          <w:lang w:val="ru-RU"/>
        </w:rPr>
        <w:t>ктической значимости;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D27FDD" w:rsidRPr="005A65CA" w:rsidRDefault="005A65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 ситуациях;</w:t>
      </w:r>
    </w:p>
    <w:p w:rsidR="00D27FDD" w:rsidRPr="005A65CA" w:rsidRDefault="005A65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27FDD" w:rsidRDefault="005A65C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D27FDD" w:rsidRPr="005A65CA" w:rsidRDefault="005A65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D27FDD" w:rsidRPr="005A65CA" w:rsidRDefault="005A65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делать осознанный выбор, аргум</w:t>
      </w:r>
      <w:r w:rsidRPr="005A65CA">
        <w:rPr>
          <w:rFonts w:ascii="Times New Roman" w:hAnsi="Times New Roman"/>
          <w:color w:val="000000"/>
          <w:sz w:val="28"/>
          <w:lang w:val="ru-RU"/>
        </w:rPr>
        <w:t>ентировать его, брать ответственность за решение;</w:t>
      </w:r>
    </w:p>
    <w:p w:rsidR="00D27FDD" w:rsidRDefault="005A65C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D27FDD" w:rsidRPr="005A65CA" w:rsidRDefault="005A65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D27FDD" w:rsidRDefault="005A65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D27FDD" w:rsidRPr="005A65CA" w:rsidRDefault="005A65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давать оценку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 новым ситуациям, оценивать соответствие результатов целям; </w:t>
      </w:r>
    </w:p>
    <w:p w:rsidR="00D27FDD" w:rsidRPr="005A65CA" w:rsidRDefault="005A65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D27FDD" w:rsidRPr="005A65CA" w:rsidRDefault="005A65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27FDD" w:rsidRPr="005A65CA" w:rsidRDefault="005A65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D27FDD" w:rsidRPr="005A65CA" w:rsidRDefault="005A65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b/>
          <w:color w:val="000000"/>
          <w:sz w:val="28"/>
          <w:lang w:val="ru-RU"/>
        </w:rPr>
        <w:t>в) эмоциональный интеллект, предполагающий сформированность:</w:t>
      </w:r>
    </w:p>
    <w:p w:rsidR="00D27FDD" w:rsidRPr="005A65CA" w:rsidRDefault="005A65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</w:t>
      </w:r>
      <w:r w:rsidRPr="005A65CA">
        <w:rPr>
          <w:rFonts w:ascii="Times New Roman" w:hAnsi="Times New Roman"/>
          <w:color w:val="000000"/>
          <w:sz w:val="28"/>
          <w:lang w:val="ru-RU"/>
        </w:rPr>
        <w:t>ать своё эмоциональное состояние, видеть направления развития собственной эмоциональной сферы, быть уверенным в себе;</w:t>
      </w:r>
    </w:p>
    <w:p w:rsidR="00D27FDD" w:rsidRPr="005A65CA" w:rsidRDefault="005A65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5A65CA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D27FDD" w:rsidRPr="005A65CA" w:rsidRDefault="005A65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D27FDD" w:rsidRPr="005A65CA" w:rsidRDefault="005A65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</w:t>
      </w:r>
      <w:r w:rsidRPr="005A65CA">
        <w:rPr>
          <w:rFonts w:ascii="Times New Roman" w:hAnsi="Times New Roman"/>
          <w:color w:val="000000"/>
          <w:sz w:val="28"/>
          <w:lang w:val="ru-RU"/>
        </w:rPr>
        <w:t>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27FDD" w:rsidRPr="005A65CA" w:rsidRDefault="005A65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</w:t>
      </w:r>
      <w:r w:rsidRPr="005A65CA">
        <w:rPr>
          <w:rFonts w:ascii="Times New Roman" w:hAnsi="Times New Roman"/>
          <w:color w:val="000000"/>
          <w:sz w:val="28"/>
          <w:lang w:val="ru-RU"/>
        </w:rPr>
        <w:t>ы.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D27FDD" w:rsidRPr="005A65CA" w:rsidRDefault="005A65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D27FDD" w:rsidRPr="005A65CA" w:rsidRDefault="005A65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27FDD" w:rsidRPr="005A65CA" w:rsidRDefault="005A65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D27FDD" w:rsidRPr="005A65CA" w:rsidRDefault="005A65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</w:t>
      </w:r>
      <w:r w:rsidRPr="005A65CA">
        <w:rPr>
          <w:rFonts w:ascii="Times New Roman" w:hAnsi="Times New Roman"/>
          <w:color w:val="000000"/>
          <w:sz w:val="28"/>
          <w:lang w:val="ru-RU"/>
        </w:rPr>
        <w:t>ого человека.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участии в решении </w:t>
      </w:r>
      <w:r w:rsidRPr="005A65CA">
        <w:rPr>
          <w:rFonts w:ascii="Times New Roman" w:hAnsi="Times New Roman"/>
          <w:color w:val="000000"/>
          <w:sz w:val="28"/>
          <w:lang w:val="ru-RU"/>
        </w:rPr>
        <w:t>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нии основных географических объектов и территориальной организации природы и общества: 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</w:t>
      </w:r>
      <w:r w:rsidRPr="005A65CA">
        <w:rPr>
          <w:rFonts w:ascii="Times New Roman" w:hAnsi="Times New Roman"/>
          <w:color w:val="000000"/>
          <w:sz w:val="28"/>
          <w:lang w:val="ru-RU"/>
        </w:rPr>
        <w:t>ение изученных географических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наиболее крупных стран по численности населения и площади территории, стран, имеющих 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различное географическое положение, стран с различными формами правления и государственного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</w:t>
      </w:r>
      <w:r w:rsidRPr="005A65CA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</w:t>
      </w:r>
      <w:r w:rsidRPr="005A65CA">
        <w:rPr>
          <w:rFonts w:ascii="Times New Roman" w:hAnsi="Times New Roman"/>
          <w:color w:val="000000"/>
          <w:sz w:val="28"/>
          <w:lang w:val="ru-RU"/>
        </w:rPr>
        <w:t>ан-лидеров по запасам минеральных, лесных, земельных, водных ресурсов;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оцессы и явления: урбанизацию, субурбанизацию, ложную урбанизацию, эмиграцию, иммиграцию, демографический взрыв и демографический кризис и распознавать их проявления в повседневной жизни; 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5C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</w:t>
      </w:r>
      <w:r w:rsidRPr="005A65CA">
        <w:rPr>
          <w:rFonts w:ascii="Times New Roman" w:hAnsi="Times New Roman"/>
          <w:color w:val="000000"/>
          <w:sz w:val="28"/>
          <w:lang w:val="ru-RU"/>
        </w:rPr>
        <w:t>определения и сравнения свойств изученных географических объектов, процессов и явлений,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важнейши</w:t>
      </w:r>
      <w:r w:rsidRPr="005A65CA">
        <w:rPr>
          <w:rFonts w:ascii="Times New Roman" w:hAnsi="Times New Roman"/>
          <w:color w:val="000000"/>
          <w:sz w:val="28"/>
          <w:lang w:val="ru-RU"/>
        </w:rPr>
        <w:t>х отраслей хозяйства в отдельных странах, сравнения показателей, характеризующих демографическую ситуацию, урбанизацию, миграции и качество жизни населения мира и отдельных стран, с использованием</w:t>
      </w:r>
      <w:proofErr w:type="gramEnd"/>
      <w:r w:rsidRPr="005A65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65CA">
        <w:rPr>
          <w:rFonts w:ascii="Times New Roman" w:hAnsi="Times New Roman"/>
          <w:color w:val="000000"/>
          <w:sz w:val="28"/>
          <w:lang w:val="ru-RU"/>
        </w:rPr>
        <w:t>источников географической информации, сравнения структуры э</w:t>
      </w:r>
      <w:r w:rsidRPr="005A65CA">
        <w:rPr>
          <w:rFonts w:ascii="Times New Roman" w:hAnsi="Times New Roman"/>
          <w:color w:val="000000"/>
          <w:sz w:val="28"/>
          <w:lang w:val="ru-RU"/>
        </w:rPr>
        <w:t>кономики аграрных, индустриальных и постиндустриальных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</w:t>
      </w:r>
      <w:r w:rsidRPr="005A65CA">
        <w:rPr>
          <w:rFonts w:ascii="Times New Roman" w:hAnsi="Times New Roman"/>
          <w:color w:val="000000"/>
          <w:sz w:val="28"/>
          <w:lang w:val="ru-RU"/>
        </w:rPr>
        <w:t>точников</w:t>
      </w:r>
      <w:proofErr w:type="gramEnd"/>
      <w:r w:rsidRPr="005A65CA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информации; 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в том числе между глобальным изменением климата и изменением уровн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я Мирового океана, хозяйственной деятельностью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</w:t>
      </w:r>
      <w:r w:rsidRPr="005A65CA">
        <w:rPr>
          <w:rFonts w:ascii="Times New Roman" w:hAnsi="Times New Roman"/>
          <w:color w:val="000000"/>
          <w:sz w:val="28"/>
          <w:lang w:val="ru-RU"/>
        </w:rPr>
        <w:t>иями показателей рождаемости, смертности,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</w:t>
      </w:r>
      <w:r w:rsidRPr="005A65CA">
        <w:rPr>
          <w:rFonts w:ascii="Times New Roman" w:hAnsi="Times New Roman"/>
          <w:color w:val="000000"/>
          <w:sz w:val="28"/>
          <w:lang w:val="ru-RU"/>
        </w:rPr>
        <w:t>спользования географических знаний;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5CA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</w:t>
      </w:r>
      <w:r w:rsidRPr="005A65CA">
        <w:rPr>
          <w:rFonts w:ascii="Times New Roman" w:hAnsi="Times New Roman"/>
          <w:color w:val="000000"/>
          <w:sz w:val="28"/>
          <w:lang w:val="ru-RU"/>
        </w:rPr>
        <w:t>тарное государство, федеративное государство,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</w:t>
      </w:r>
      <w:r w:rsidRPr="005A65CA">
        <w:rPr>
          <w:rFonts w:ascii="Times New Roman" w:hAnsi="Times New Roman"/>
          <w:color w:val="000000"/>
          <w:sz w:val="28"/>
          <w:lang w:val="ru-RU"/>
        </w:rPr>
        <w:t>о развития (ИЧР), народ, этнос, плотность населения, миграции населения, «климатические беженцы», расселение населения, демографическая политика, субурбанизация, ложная урбанизация, мегалополисы</w:t>
      </w:r>
      <w:proofErr w:type="gramEnd"/>
      <w:r w:rsidRPr="005A65C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5A65CA">
        <w:rPr>
          <w:rFonts w:ascii="Times New Roman" w:hAnsi="Times New Roman"/>
          <w:color w:val="000000"/>
          <w:sz w:val="28"/>
          <w:lang w:val="ru-RU"/>
        </w:rPr>
        <w:t>развитые и развивающиеся, новые индустриальные, нефтедобываю</w:t>
      </w:r>
      <w:r w:rsidRPr="005A65CA">
        <w:rPr>
          <w:rFonts w:ascii="Times New Roman" w:hAnsi="Times New Roman"/>
          <w:color w:val="000000"/>
          <w:sz w:val="28"/>
          <w:lang w:val="ru-RU"/>
        </w:rPr>
        <w:t>щие страны, ресурсообеспеченность,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</w:t>
      </w:r>
      <w:r w:rsidRPr="005A65CA">
        <w:rPr>
          <w:rFonts w:ascii="Times New Roman" w:hAnsi="Times New Roman"/>
          <w:color w:val="000000"/>
          <w:sz w:val="28"/>
          <w:lang w:val="ru-RU"/>
        </w:rPr>
        <w:t>ьные корпорации (ТНК), «сланцевая революция», «водородная энергетика», «зелёная энергетика», органическое сельское хозяйство, глобализация мировой экономики и деглобализация, «энергопереход», международные экономические отношения, устойчивое развитие для р</w:t>
      </w:r>
      <w:r w:rsidRPr="005A65CA">
        <w:rPr>
          <w:rFonts w:ascii="Times New Roman" w:hAnsi="Times New Roman"/>
          <w:color w:val="000000"/>
          <w:sz w:val="28"/>
          <w:lang w:val="ru-RU"/>
        </w:rPr>
        <w:t>ешения учебных и (или) практико-ориентированных задач;</w:t>
      </w:r>
      <w:proofErr w:type="gramEnd"/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</w:t>
      </w:r>
      <w:r w:rsidRPr="005A65CA">
        <w:rPr>
          <w:rFonts w:ascii="Times New Roman" w:hAnsi="Times New Roman"/>
          <w:color w:val="000000"/>
          <w:sz w:val="28"/>
          <w:lang w:val="ru-RU"/>
        </w:rPr>
        <w:t>ели и задачи проведения наблюдения/исследования; выбирать форму фиксации результатов наблюдения/исследования;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6) сформированность умений находить и использовать различные источники географической информации для получения новых знаний о природных и социальн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</w:t>
      </w:r>
      <w:r w:rsidRPr="005A65CA">
        <w:rPr>
          <w:rFonts w:ascii="Times New Roman" w:hAnsi="Times New Roman"/>
          <w:color w:val="000000"/>
          <w:sz w:val="28"/>
          <w:lang w:val="ru-RU"/>
        </w:rPr>
        <w:t>системы, адекватные решаемым задачам;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различного содержания и другим источникам географической информации качественные </w:t>
      </w:r>
      <w:r w:rsidRPr="005A65CA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прогнозировать изменения со</w:t>
      </w:r>
      <w:r w:rsidRPr="005A65CA">
        <w:rPr>
          <w:rFonts w:ascii="Times New Roman" w:hAnsi="Times New Roman"/>
          <w:color w:val="000000"/>
          <w:sz w:val="28"/>
          <w:lang w:val="ru-RU"/>
        </w:rPr>
        <w:t>става и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 учебных и (или) практико-ориентированных задач;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7) владение умениями географического анализа и интерпретации информации из различных источн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иков: 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</w:t>
      </w:r>
      <w:r w:rsidRPr="005A65CA">
        <w:rPr>
          <w:rFonts w:ascii="Times New Roman" w:hAnsi="Times New Roman"/>
          <w:color w:val="000000"/>
          <w:sz w:val="28"/>
          <w:lang w:val="ru-RU"/>
        </w:rPr>
        <w:t>м;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фо</w:t>
      </w:r>
      <w:r w:rsidRPr="005A65CA">
        <w:rPr>
          <w:rFonts w:ascii="Times New Roman" w:hAnsi="Times New Roman"/>
          <w:color w:val="000000"/>
          <w:sz w:val="28"/>
          <w:lang w:val="ru-RU"/>
        </w:rPr>
        <w:t>рмулировать выводы и заключения на основе анализа и интерпретации информации из различных источников;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</w:t>
      </w:r>
      <w:r w:rsidRPr="005A65CA">
        <w:rPr>
          <w:rFonts w:ascii="Times New Roman" w:hAnsi="Times New Roman"/>
          <w:color w:val="000000"/>
          <w:sz w:val="28"/>
          <w:lang w:val="ru-RU"/>
        </w:rPr>
        <w:t>ешения учебных и (или) практико-ориентированных задач;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географические знания для объяснения изученных социально-экономических и геоэкологических процессов и явлений, в том числе: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объяснять особенности демографической по</w:t>
      </w:r>
      <w:r w:rsidRPr="005A65CA">
        <w:rPr>
          <w:rFonts w:ascii="Times New Roman" w:hAnsi="Times New Roman"/>
          <w:color w:val="000000"/>
          <w:sz w:val="28"/>
          <w:lang w:val="ru-RU"/>
        </w:rPr>
        <w:t>литики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отдел</w:t>
      </w:r>
      <w:r w:rsidRPr="005A65CA">
        <w:rPr>
          <w:rFonts w:ascii="Times New Roman" w:hAnsi="Times New Roman"/>
          <w:color w:val="000000"/>
          <w:sz w:val="28"/>
          <w:lang w:val="ru-RU"/>
        </w:rPr>
        <w:t>ьных стран;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географические знания дл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я оценки разнообразных явлений и процессов: 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lastRenderedPageBreak/>
        <w:t>оценивать географические факторы, определяющие сущность и динамику важнейших социально-экономических и геоэкологических процессов;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5CA">
        <w:rPr>
          <w:rFonts w:ascii="Times New Roman" w:hAnsi="Times New Roman"/>
          <w:color w:val="000000"/>
          <w:sz w:val="28"/>
          <w:lang w:val="ru-RU"/>
        </w:rPr>
        <w:t>оценивать изученные социально-экономические и геоэкологические процессы и явлени</w:t>
      </w:r>
      <w:r w:rsidRPr="005A65CA">
        <w:rPr>
          <w:rFonts w:ascii="Times New Roman" w:hAnsi="Times New Roman"/>
          <w:color w:val="000000"/>
          <w:sz w:val="28"/>
          <w:lang w:val="ru-RU"/>
        </w:rPr>
        <w:t>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территор</w:t>
      </w:r>
      <w:r w:rsidRPr="005A65CA">
        <w:rPr>
          <w:rFonts w:ascii="Times New Roman" w:hAnsi="Times New Roman"/>
          <w:color w:val="000000"/>
          <w:sz w:val="28"/>
          <w:lang w:val="ru-RU"/>
        </w:rPr>
        <w:t>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</w:t>
      </w:r>
      <w:proofErr w:type="gramEnd"/>
      <w:r w:rsidRPr="005A65CA">
        <w:rPr>
          <w:rFonts w:ascii="Times New Roman" w:hAnsi="Times New Roman"/>
          <w:color w:val="000000"/>
          <w:sz w:val="28"/>
          <w:lang w:val="ru-RU"/>
        </w:rPr>
        <w:t xml:space="preserve"> их выбросов;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5CA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Мирового </w:t>
      </w:r>
      <w:r w:rsidRPr="005A65CA">
        <w:rPr>
          <w:rFonts w:ascii="Times New Roman" w:hAnsi="Times New Roman"/>
          <w:color w:val="000000"/>
          <w:sz w:val="28"/>
          <w:lang w:val="ru-RU"/>
        </w:rPr>
        <w:t>океана, в объёмах выбросов парниковых газов в разных регионах мира, изменения геосистем в результате природных и антропогенных воздействий на примере регионов и стран мира, на</w:t>
      </w:r>
      <w:proofErr w:type="gramEnd"/>
      <w:r w:rsidRPr="005A65CA">
        <w:rPr>
          <w:rFonts w:ascii="Times New Roman" w:hAnsi="Times New Roman"/>
          <w:color w:val="000000"/>
          <w:sz w:val="28"/>
          <w:lang w:val="ru-RU"/>
        </w:rPr>
        <w:t xml:space="preserve"> планетарном </w:t>
      </w:r>
      <w:proofErr w:type="gramStart"/>
      <w:r w:rsidRPr="005A65CA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5A65CA">
        <w:rPr>
          <w:rFonts w:ascii="Times New Roman" w:hAnsi="Times New Roman"/>
          <w:color w:val="000000"/>
          <w:sz w:val="28"/>
          <w:lang w:val="ru-RU"/>
        </w:rPr>
        <w:t>;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</w:t>
      </w:r>
      <w:r w:rsidRPr="005A65CA">
        <w:rPr>
          <w:rFonts w:ascii="Times New Roman" w:hAnsi="Times New Roman"/>
          <w:color w:val="000000"/>
          <w:sz w:val="28"/>
          <w:lang w:val="ru-RU"/>
        </w:rPr>
        <w:t>й науки в системе научных дисциплин, её участии в решении важнейших проблем человечества: определение роли географических наук в достижении целей устойчивого развития;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</w:t>
      </w:r>
      <w:r w:rsidRPr="005A65CA">
        <w:rPr>
          <w:rFonts w:ascii="Times New Roman" w:hAnsi="Times New Roman"/>
          <w:color w:val="000000"/>
          <w:sz w:val="28"/>
          <w:lang w:val="ru-RU"/>
        </w:rPr>
        <w:t>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</w:t>
      </w:r>
      <w:r w:rsidRPr="005A65CA">
        <w:rPr>
          <w:rFonts w:ascii="Times New Roman" w:hAnsi="Times New Roman"/>
          <w:color w:val="000000"/>
          <w:sz w:val="28"/>
          <w:lang w:val="ru-RU"/>
        </w:rPr>
        <w:t>обенности природно-ресурсного капитала, населения и хозяйства регионов и изученных стран;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распозна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географических факторов ме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ждународной хозяйственной </w:t>
      </w:r>
      <w:r w:rsidRPr="005A65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 </w:t>
      </w:r>
      <w:proofErr w:type="gramStart"/>
      <w:r w:rsidRPr="005A65CA">
        <w:rPr>
          <w:rFonts w:ascii="Times New Roman" w:hAnsi="Times New Roman"/>
          <w:color w:val="000000"/>
          <w:sz w:val="28"/>
          <w:lang w:val="ru-RU"/>
        </w:rPr>
        <w:t>для классификации стран отдельных регионов мира, в том числе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  <w:proofErr w:type="gramEnd"/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</w:t>
      </w:r>
      <w:r w:rsidRPr="005A65CA">
        <w:rPr>
          <w:rFonts w:ascii="Times New Roman" w:hAnsi="Times New Roman"/>
          <w:color w:val="000000"/>
          <w:sz w:val="28"/>
          <w:lang w:val="ru-RU"/>
        </w:rPr>
        <w:t>иально-экономическими и геоэкологическими процессами и явлениями в изученных странах;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прогнозировать измене</w:t>
      </w:r>
      <w:r w:rsidRPr="005A65CA">
        <w:rPr>
          <w:rFonts w:ascii="Times New Roman" w:hAnsi="Times New Roman"/>
          <w:color w:val="000000"/>
          <w:sz w:val="28"/>
          <w:lang w:val="ru-RU"/>
        </w:rPr>
        <w:t>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5CA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</w:t>
      </w:r>
      <w:r w:rsidRPr="005A65CA">
        <w:rPr>
          <w:rFonts w:ascii="Times New Roman" w:hAnsi="Times New Roman"/>
          <w:color w:val="000000"/>
          <w:sz w:val="28"/>
          <w:lang w:val="ru-RU"/>
        </w:rPr>
        <w:t>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</w:t>
      </w:r>
      <w:r w:rsidRPr="005A65CA">
        <w:rPr>
          <w:rFonts w:ascii="Times New Roman" w:hAnsi="Times New Roman"/>
          <w:color w:val="000000"/>
          <w:sz w:val="28"/>
          <w:lang w:val="ru-RU"/>
        </w:rPr>
        <w:t>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</w:t>
      </w:r>
      <w:r w:rsidRPr="005A65CA">
        <w:rPr>
          <w:rFonts w:ascii="Times New Roman" w:hAnsi="Times New Roman"/>
          <w:color w:val="000000"/>
          <w:sz w:val="28"/>
          <w:lang w:val="ru-RU"/>
        </w:rPr>
        <w:t>емографическая политика, субурбанизация, ложная урбанизация;</w:t>
      </w:r>
      <w:proofErr w:type="gramEnd"/>
      <w:r w:rsidRPr="005A65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65CA">
        <w:rPr>
          <w:rFonts w:ascii="Times New Roman" w:hAnsi="Times New Roman"/>
          <w:color w:val="000000"/>
          <w:sz w:val="28"/>
          <w:lang w:val="ru-RU"/>
        </w:rPr>
        <w:t>мегалополисы, развитые и развивающиеся, новые индустриальные, нефтедобывающие страны; ресурсообеспеченность, мировое хозяйство, международная экономическая интеграция; международная хозяйственная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хозяйств</w:t>
      </w:r>
      <w:r w:rsidRPr="005A65CA">
        <w:rPr>
          <w:rFonts w:ascii="Times New Roman" w:hAnsi="Times New Roman"/>
          <w:color w:val="000000"/>
          <w:sz w:val="28"/>
          <w:lang w:val="ru-RU"/>
        </w:rPr>
        <w:t>о; глобализация мировой экономики и деглобализация, «энергопереход»,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 xml:space="preserve">5) сформированность умений проводить наблюдения за отдельными 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географическими объектами, процессами и явлениями, их изменениями в результате воздействия природных и антропогенных факторов: определять </w:t>
      </w:r>
      <w:r w:rsidRPr="005A65CA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наблюдения/исследования; формули</w:t>
      </w:r>
      <w:r w:rsidRPr="005A65CA">
        <w:rPr>
          <w:rFonts w:ascii="Times New Roman" w:hAnsi="Times New Roman"/>
          <w:color w:val="000000"/>
          <w:sz w:val="28"/>
          <w:lang w:val="ru-RU"/>
        </w:rPr>
        <w:t>ровать обобщения и выводы по результатам наблюдения/исследования;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6) 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ния закономерностей и тенденций их развития, прогнозирования: 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сопо</w:t>
      </w:r>
      <w:r w:rsidRPr="005A65CA">
        <w:rPr>
          <w:rFonts w:ascii="Times New Roman" w:hAnsi="Times New Roman"/>
          <w:color w:val="000000"/>
          <w:sz w:val="28"/>
          <w:lang w:val="ru-RU"/>
        </w:rPr>
        <w:t>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</w:t>
      </w:r>
      <w:r w:rsidRPr="005A65CA">
        <w:rPr>
          <w:rFonts w:ascii="Times New Roman" w:hAnsi="Times New Roman"/>
          <w:color w:val="000000"/>
          <w:sz w:val="28"/>
          <w:lang w:val="ru-RU"/>
        </w:rPr>
        <w:t>;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</w:t>
      </w:r>
      <w:r w:rsidRPr="005A65CA">
        <w:rPr>
          <w:rFonts w:ascii="Times New Roman" w:hAnsi="Times New Roman"/>
          <w:color w:val="000000"/>
          <w:sz w:val="28"/>
          <w:lang w:val="ru-RU"/>
        </w:rPr>
        <w:t>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мира и с</w:t>
      </w:r>
      <w:r w:rsidRPr="005A65CA">
        <w:rPr>
          <w:rFonts w:ascii="Times New Roman" w:hAnsi="Times New Roman"/>
          <w:color w:val="000000"/>
          <w:sz w:val="28"/>
          <w:lang w:val="ru-RU"/>
        </w:rPr>
        <w:t>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информации и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з различных источников: 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глобальн</w:t>
      </w:r>
      <w:r w:rsidRPr="005A65CA">
        <w:rPr>
          <w:rFonts w:ascii="Times New Roman" w:hAnsi="Times New Roman"/>
          <w:color w:val="000000"/>
          <w:sz w:val="28"/>
          <w:lang w:val="ru-RU"/>
        </w:rPr>
        <w:t>ых проблем человечества и их проявления на территории (в том числе и России);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 их </w:t>
      </w:r>
      <w:r w:rsidRPr="005A65CA">
        <w:rPr>
          <w:rFonts w:ascii="Times New Roman" w:hAnsi="Times New Roman"/>
          <w:color w:val="000000"/>
          <w:sz w:val="28"/>
          <w:lang w:val="ru-RU"/>
        </w:rPr>
        <w:t>отраслевой и территориальной структуре их хозяйств, географических особенностях развития отдельных отраслей;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lastRenderedPageBreak/>
        <w:t>критически оценивать и интерпретировать инф</w:t>
      </w:r>
      <w:r w:rsidRPr="005A65CA">
        <w:rPr>
          <w:rFonts w:ascii="Times New Roman" w:hAnsi="Times New Roman"/>
          <w:color w:val="000000"/>
          <w:sz w:val="28"/>
          <w:lang w:val="ru-RU"/>
        </w:rPr>
        <w:t xml:space="preserve">ормацию, получаемую из различных источников; 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географические знания для объяснения изученных социаль</w:t>
      </w:r>
      <w:r w:rsidRPr="005A65CA">
        <w:rPr>
          <w:rFonts w:ascii="Times New Roman" w:hAnsi="Times New Roman"/>
          <w:color w:val="000000"/>
          <w:sz w:val="28"/>
          <w:lang w:val="ru-RU"/>
        </w:rPr>
        <w:t>но-экономических и геоэкологических явлений и процессов в странах мира: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</w:t>
      </w:r>
      <w:r w:rsidRPr="005A65CA">
        <w:rPr>
          <w:rFonts w:ascii="Times New Roman" w:hAnsi="Times New Roman"/>
          <w:color w:val="000000"/>
          <w:sz w:val="28"/>
          <w:lang w:val="ru-RU"/>
        </w:rPr>
        <w:t>честве жизни населения;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</w:t>
      </w:r>
      <w:r w:rsidRPr="005A65CA">
        <w:rPr>
          <w:rFonts w:ascii="Times New Roman" w:hAnsi="Times New Roman"/>
          <w:color w:val="000000"/>
          <w:sz w:val="28"/>
          <w:lang w:val="ru-RU"/>
        </w:rPr>
        <w:t>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географические знания для оценки раз</w:t>
      </w:r>
      <w:r w:rsidRPr="005A65CA">
        <w:rPr>
          <w:rFonts w:ascii="Times New Roman" w:hAnsi="Times New Roman"/>
          <w:color w:val="000000"/>
          <w:sz w:val="28"/>
          <w:lang w:val="ru-RU"/>
        </w:rPr>
        <w:t>нообразных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процессов; изученные социально-экономические и геоэкологические процессы и явления; политико-географичес</w:t>
      </w:r>
      <w:r w:rsidRPr="005A65CA">
        <w:rPr>
          <w:rFonts w:ascii="Times New Roman" w:hAnsi="Times New Roman"/>
          <w:color w:val="000000"/>
          <w:sz w:val="28"/>
          <w:lang w:val="ru-RU"/>
        </w:rPr>
        <w:t>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</w:t>
      </w:r>
      <w:r w:rsidRPr="005A65CA">
        <w:rPr>
          <w:rFonts w:ascii="Times New Roman" w:hAnsi="Times New Roman"/>
          <w:color w:val="000000"/>
          <w:sz w:val="28"/>
          <w:lang w:val="ru-RU"/>
        </w:rPr>
        <w:t>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D27FDD" w:rsidRPr="005A65CA" w:rsidRDefault="005A65CA">
      <w:pPr>
        <w:spacing w:after="0" w:line="264" w:lineRule="auto"/>
        <w:ind w:firstLine="600"/>
        <w:jc w:val="both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10) сформи</w:t>
      </w:r>
      <w:r w:rsidRPr="005A65CA">
        <w:rPr>
          <w:rFonts w:ascii="Times New Roman" w:hAnsi="Times New Roman"/>
          <w:color w:val="000000"/>
          <w:sz w:val="28"/>
          <w:lang w:val="ru-RU"/>
        </w:rPr>
        <w:t>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умение приводить примеры взаимосвяз</w:t>
      </w:r>
      <w:r w:rsidRPr="005A65CA">
        <w:rPr>
          <w:rFonts w:ascii="Times New Roman" w:hAnsi="Times New Roman"/>
          <w:color w:val="000000"/>
          <w:sz w:val="28"/>
          <w:lang w:val="ru-RU"/>
        </w:rPr>
        <w:t>и глобальных проблем; возможных путей решения глобальных проблем.</w:t>
      </w:r>
    </w:p>
    <w:p w:rsidR="00D27FDD" w:rsidRPr="005A65CA" w:rsidRDefault="00D27FDD">
      <w:pPr>
        <w:rPr>
          <w:lang w:val="ru-RU"/>
        </w:rPr>
        <w:sectPr w:rsidR="00D27FDD" w:rsidRPr="005A65CA">
          <w:pgSz w:w="11906" w:h="16383"/>
          <w:pgMar w:top="1134" w:right="850" w:bottom="1134" w:left="1701" w:header="720" w:footer="720" w:gutter="0"/>
          <w:cols w:space="720"/>
        </w:sectPr>
      </w:pPr>
    </w:p>
    <w:p w:rsidR="00D27FDD" w:rsidRDefault="005A65CA">
      <w:pPr>
        <w:spacing w:after="0"/>
        <w:ind w:left="120"/>
      </w:pPr>
      <w:bookmarkStart w:id="8" w:name="block-42053667"/>
      <w:bookmarkEnd w:id="7"/>
      <w:r w:rsidRPr="005A65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27FDD" w:rsidRDefault="005A65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2052"/>
        <w:gridCol w:w="2142"/>
        <w:gridCol w:w="3566"/>
      </w:tblGrid>
      <w:tr w:rsidR="00D27FDD">
        <w:trPr>
          <w:trHeight w:val="144"/>
          <w:tblCellSpacing w:w="20" w:type="nil"/>
        </w:trPr>
        <w:tc>
          <w:tcPr>
            <w:tcW w:w="6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7FDD" w:rsidRDefault="00D27FD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7FDD" w:rsidRDefault="00D27FD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DD" w:rsidRDefault="00D27F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DD" w:rsidRDefault="00D27FDD"/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7FDD" w:rsidRDefault="00D27FDD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7FDD" w:rsidRDefault="00D27F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DD" w:rsidRDefault="00D27FDD"/>
        </w:tc>
      </w:tr>
      <w:tr w:rsidR="00D27FD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D27FD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прогнозы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культура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DD" w:rsidRDefault="00D27FDD"/>
        </w:tc>
      </w:tr>
      <w:tr w:rsidR="00D27FDD" w:rsidRPr="005A65C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27FDD" w:rsidRPr="005A65CA" w:rsidRDefault="005A65CA">
            <w:pPr>
              <w:spacing w:after="0"/>
              <w:ind w:left="135"/>
              <w:rPr>
                <w:lang w:val="ru-RU"/>
              </w:rPr>
            </w:pPr>
            <w:r w:rsidRPr="005A65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5A65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D27FD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среда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и антропогенный ландшафты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FDD" w:rsidRPr="005A65CA" w:rsidRDefault="005A65CA">
            <w:pPr>
              <w:spacing w:after="0"/>
              <w:ind w:left="135"/>
              <w:rPr>
                <w:lang w:val="ru-RU"/>
              </w:rPr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FDD" w:rsidRPr="005A65CA" w:rsidRDefault="005A65CA">
            <w:pPr>
              <w:spacing w:after="0"/>
              <w:ind w:left="135"/>
              <w:rPr>
                <w:lang w:val="ru-RU"/>
              </w:rPr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DD" w:rsidRDefault="00D27FDD"/>
        </w:tc>
      </w:tr>
      <w:tr w:rsidR="00D27FD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D27FD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география и </w:t>
            </w:r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FDD" w:rsidRPr="005A65CA" w:rsidRDefault="005A65CA">
            <w:pPr>
              <w:spacing w:after="0"/>
              <w:ind w:left="135"/>
              <w:rPr>
                <w:lang w:val="ru-RU"/>
              </w:rPr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DD" w:rsidRDefault="00D27FDD"/>
        </w:tc>
      </w:tr>
      <w:tr w:rsidR="00D27FD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D27FD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Численность и воспроизводство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населения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структура населения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населения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жизни населения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DD" w:rsidRDefault="00D27FDD"/>
        </w:tc>
      </w:tr>
      <w:tr w:rsidR="00D27FD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D27FD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Международное географическое разделение труда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экономическая интеграция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</w:t>
            </w: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главных отраслей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 мира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мира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FDD" w:rsidRPr="005A65CA" w:rsidRDefault="005A65CA">
            <w:pPr>
              <w:spacing w:after="0"/>
              <w:ind w:left="135"/>
              <w:rPr>
                <w:lang w:val="ru-RU"/>
              </w:rPr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Сфера нематериального производства. Мировой транспорт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DD" w:rsidRDefault="00D27FDD"/>
        </w:tc>
      </w:tr>
      <w:tr w:rsidR="00D27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DD" w:rsidRPr="005A65CA" w:rsidRDefault="005A65CA">
            <w:pPr>
              <w:spacing w:after="0"/>
              <w:ind w:left="135"/>
              <w:rPr>
                <w:lang w:val="ru-RU"/>
              </w:rPr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D27FDD" w:rsidRDefault="00D27FDD"/>
        </w:tc>
      </w:tr>
    </w:tbl>
    <w:p w:rsidR="00D27FDD" w:rsidRDefault="00D27FDD">
      <w:pPr>
        <w:sectPr w:rsidR="00D27F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FDD" w:rsidRDefault="005A65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955"/>
        <w:gridCol w:w="2075"/>
        <w:gridCol w:w="3392"/>
      </w:tblGrid>
      <w:tr w:rsidR="00D27FDD">
        <w:trPr>
          <w:trHeight w:val="144"/>
          <w:tblCellSpacing w:w="20" w:type="nil"/>
        </w:trPr>
        <w:tc>
          <w:tcPr>
            <w:tcW w:w="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7FDD" w:rsidRDefault="00D27FD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7FDD" w:rsidRDefault="00D27FD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DD" w:rsidRDefault="00D27F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DD" w:rsidRDefault="00D27FDD"/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7FDD" w:rsidRDefault="00D27FDD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7FDD" w:rsidRDefault="00D27F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DD" w:rsidRDefault="00D27FDD"/>
        </w:tc>
      </w:tr>
      <w:tr w:rsidR="00D27FDD" w:rsidRPr="005A65C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27FDD" w:rsidRPr="005A65CA" w:rsidRDefault="005A65CA">
            <w:pPr>
              <w:spacing w:after="0"/>
              <w:ind w:left="135"/>
              <w:rPr>
                <w:lang w:val="ru-RU"/>
              </w:rPr>
            </w:pPr>
            <w:r w:rsidRPr="005A65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5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РЕГИОНЫ И СТРАНЫ МИРА</w:t>
            </w:r>
          </w:p>
        </w:tc>
      </w:tr>
      <w:tr w:rsidR="00D27FDD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Регионы мира. Зарубежная Европа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Азия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  <w:jc w:val="center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7FDD" w:rsidRPr="005A65CA" w:rsidRDefault="005A65CA">
            <w:pPr>
              <w:spacing w:after="0"/>
              <w:ind w:left="135"/>
              <w:rPr>
                <w:lang w:val="ru-RU"/>
              </w:rPr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Россия на геополитической, геоэкономической и геодемографической карте мира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DD" w:rsidRDefault="00D27FDD"/>
        </w:tc>
      </w:tr>
      <w:tr w:rsidR="00D27FD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ГЛОБАЛЬНЫЕ ПРОБЛЕМЫ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ЧЕЛОВЕЧЕСТВА</w:t>
            </w:r>
          </w:p>
        </w:tc>
      </w:tr>
      <w:tr w:rsidR="00D27FDD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DD" w:rsidRDefault="00D27FDD"/>
        </w:tc>
      </w:tr>
      <w:tr w:rsidR="00D27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  <w:jc w:val="center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DD" w:rsidRPr="005A65CA" w:rsidRDefault="005A65CA">
            <w:pPr>
              <w:spacing w:after="0"/>
              <w:ind w:left="135"/>
              <w:rPr>
                <w:lang w:val="ru-RU"/>
              </w:rPr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D27FDD" w:rsidRDefault="00D27FDD"/>
        </w:tc>
      </w:tr>
    </w:tbl>
    <w:p w:rsidR="00D27FDD" w:rsidRDefault="00D27FDD">
      <w:pPr>
        <w:sectPr w:rsidR="00D27F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FDD" w:rsidRDefault="005A65CA">
      <w:pPr>
        <w:spacing w:after="0"/>
        <w:ind w:left="120"/>
      </w:pPr>
      <w:bookmarkStart w:id="9" w:name="block-4205366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27FDD" w:rsidRDefault="005A65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2"/>
        <w:gridCol w:w="4849"/>
        <w:gridCol w:w="2190"/>
        <w:gridCol w:w="2237"/>
        <w:gridCol w:w="2632"/>
      </w:tblGrid>
      <w:tr w:rsidR="00D27FDD">
        <w:trPr>
          <w:trHeight w:val="144"/>
          <w:tblCellSpacing w:w="20" w:type="nil"/>
        </w:trPr>
        <w:tc>
          <w:tcPr>
            <w:tcW w:w="7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7FDD" w:rsidRDefault="00D27FD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7FDD" w:rsidRDefault="00D27FD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DD" w:rsidRDefault="00D27F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DD" w:rsidRDefault="00D27FDD"/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7FDD" w:rsidRDefault="00D27FDD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7FDD" w:rsidRDefault="00D27F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DD" w:rsidRDefault="00D27FDD"/>
        </w:tc>
      </w:tr>
      <w:tr w:rsidR="00D27FD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географической информации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7FDD" w:rsidRPr="005A65CA" w:rsidRDefault="005A65CA">
            <w:pPr>
              <w:spacing w:after="0"/>
              <w:ind w:left="135"/>
              <w:rPr>
                <w:lang w:val="ru-RU"/>
              </w:rPr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географической культуры. Их значимость для представителей разных</w:t>
            </w: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профессий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7FDD" w:rsidRPr="005A65CA" w:rsidRDefault="005A65CA">
            <w:pPr>
              <w:spacing w:after="0"/>
              <w:ind w:left="135"/>
              <w:rPr>
                <w:lang w:val="ru-RU"/>
              </w:rPr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среда как геосистема. Географическая и окружающая среда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7FDD" w:rsidRPr="005A65CA" w:rsidRDefault="005A65CA">
            <w:pPr>
              <w:spacing w:after="0"/>
              <w:ind w:left="135"/>
              <w:rPr>
                <w:lang w:val="ru-RU"/>
              </w:rPr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и антропогенный ландшафты. Практическая работа "Классификация ландшафтов с использованием источников географической информации"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7FDD" w:rsidRPr="005A65CA" w:rsidRDefault="005A65CA">
            <w:pPr>
              <w:spacing w:after="0"/>
              <w:ind w:left="135"/>
              <w:rPr>
                <w:lang w:val="ru-RU"/>
              </w:rPr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  <w:proofErr w:type="gramStart"/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пасные природные явления, климатические изменения, их последствия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7FDD" w:rsidRPr="005A65CA" w:rsidRDefault="005A65CA">
            <w:pPr>
              <w:spacing w:after="0"/>
              <w:ind w:left="135"/>
              <w:rPr>
                <w:lang w:val="ru-RU"/>
              </w:rPr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устойчивого развития. ООПТ. Объекты Всемирного природного и культурного наследия. Практическая работа "Определение целей и </w:t>
            </w: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 учебного исследования, связанного с </w:t>
            </w: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опасными природными явлениями и (или) глобальными изменениями климата и (или) загрязнением Мирового океана, выбор </w:t>
            </w:r>
            <w:proofErr w:type="gramStart"/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формы фиксации результатов наблюдения/исследования</w:t>
            </w:r>
            <w:proofErr w:type="gramEnd"/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7FDD" w:rsidRPr="005A65CA" w:rsidRDefault="005A65CA">
            <w:pPr>
              <w:spacing w:after="0"/>
              <w:ind w:left="135"/>
              <w:rPr>
                <w:lang w:val="ru-RU"/>
              </w:rPr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и их виды. </w:t>
            </w: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регионов, крупных стран, в том числе России. Ресурсообеспеченность. Практическая работа 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7FDD" w:rsidRPr="005A65CA" w:rsidRDefault="005A65CA">
            <w:pPr>
              <w:spacing w:after="0"/>
              <w:ind w:left="135"/>
              <w:rPr>
                <w:lang w:val="ru-RU"/>
              </w:rPr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Агроклиматические ресу</w:t>
            </w: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рсы. Рекреационные ресурсы. Практическая работа "Определение ресурсообеспеченности стран отдельными видами природных ресурсов"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"География как наука.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Природопользование и геоэкология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7FDD" w:rsidRPr="005A65CA" w:rsidRDefault="005A65CA">
            <w:pPr>
              <w:spacing w:after="0"/>
              <w:ind w:left="135"/>
              <w:rPr>
                <w:lang w:val="ru-RU"/>
              </w:rPr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Теоретические основы геополитики как науки. Политическая география и геополитика. Политическая карта мира и изменения, на ней происходящие. Новая многополярная модель политического мироустройства. ПГП. Специфика России как евразийского и приарктического го</w:t>
            </w: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сударства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7FDD" w:rsidRPr="005A65CA" w:rsidRDefault="005A65CA">
            <w:pPr>
              <w:spacing w:after="0"/>
              <w:ind w:left="135"/>
              <w:rPr>
                <w:lang w:val="ru-RU"/>
              </w:rPr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стран: критерии их </w:t>
            </w: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выделения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7FDD" w:rsidRPr="005A65CA" w:rsidRDefault="005A65CA">
            <w:pPr>
              <w:spacing w:after="0"/>
              <w:ind w:left="135"/>
              <w:rPr>
                <w:lang w:val="ru-RU"/>
              </w:rPr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государств мира, унитарное и федеративное устройство.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7FDD" w:rsidRPr="005A65CA" w:rsidRDefault="005A65CA">
            <w:pPr>
              <w:spacing w:after="0"/>
              <w:ind w:left="135"/>
              <w:rPr>
                <w:lang w:val="ru-RU"/>
              </w:rPr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Теория демографического перехода. Воспроизводство населения, его типы. </w:t>
            </w: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7FDD" w:rsidRPr="005A65CA" w:rsidRDefault="005A65CA">
            <w:pPr>
              <w:spacing w:after="0"/>
              <w:ind w:left="135"/>
              <w:rPr>
                <w:lang w:val="ru-RU"/>
              </w:rPr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Демографическая политика и её направления. Теория демографического перехода. Практическая работа "Объяснение </w:t>
            </w: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7FDD" w:rsidRPr="005A65CA" w:rsidRDefault="005A65CA">
            <w:pPr>
              <w:spacing w:after="0"/>
              <w:ind w:left="135"/>
              <w:rPr>
                <w:lang w:val="ru-RU"/>
              </w:rPr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и половой состав населения мира. Практическая работа "Сравнение половой и возрастной структуры в странах различных типов воспроизводства </w:t>
            </w: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на основе анализа половозрастных пирамид"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7FDD" w:rsidRPr="005A65CA" w:rsidRDefault="005A65CA">
            <w:pPr>
              <w:spacing w:after="0"/>
              <w:ind w:left="135"/>
              <w:rPr>
                <w:lang w:val="ru-RU"/>
              </w:rPr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религиозный состав населения. Религии. География культуры в системе географических наук. Практическая работа "Прогнозирование изменений </w:t>
            </w: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структуры </w:t>
            </w: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отдельных стран на основе анализа различных источников географической информации"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размещения населения и факторы, его определяющие. Плотность населения, ареалы высокой и низкой плотности населе</w:t>
            </w: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ния. </w:t>
            </w:r>
            <w:r>
              <w:rPr>
                <w:rFonts w:ascii="Times New Roman" w:hAnsi="Times New Roman"/>
                <w:color w:val="000000"/>
                <w:sz w:val="24"/>
              </w:rPr>
              <w:t>Миграции населения: причины, основные типы и направления.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7FDD" w:rsidRPr="005A65CA" w:rsidRDefault="005A65CA">
            <w:pPr>
              <w:spacing w:after="0"/>
              <w:ind w:left="135"/>
              <w:rPr>
                <w:lang w:val="ru-RU"/>
              </w:rPr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Расселение населения: типы и формы. Урбанизация. Городские агломерации и мегалополисы мира. Практическая работа "Сравнение и объяснение различий в соотношении городского и сельского </w:t>
            </w: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разных регионов мира на основе анализа статистических данных"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7FDD" w:rsidRPr="005A65CA" w:rsidRDefault="005A65CA">
            <w:pPr>
              <w:spacing w:after="0"/>
              <w:ind w:left="135"/>
              <w:rPr>
                <w:lang w:val="ru-RU"/>
              </w:rPr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жизни населения, показатели. ИЧР. Практическая работа "Объяснение различий в показателях качества жизни населения в отдельных регионах и странах мира на основе </w:t>
            </w: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анализа источников географической информации"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7FDD" w:rsidRPr="005A65CA" w:rsidRDefault="005A65CA">
            <w:pPr>
              <w:spacing w:after="0"/>
              <w:ind w:left="135"/>
              <w:rPr>
                <w:lang w:val="ru-RU"/>
              </w:rPr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Мировое хозяйство: определение и состав. Отраслевая, территориальная и функциональная структура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7FDD" w:rsidRPr="005A65CA" w:rsidRDefault="005A65CA">
            <w:pPr>
              <w:spacing w:after="0"/>
              <w:ind w:left="135"/>
              <w:rPr>
                <w:lang w:val="ru-RU"/>
              </w:rPr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международной специализации. Аграрные, индустриальные и постиндустриальные </w:t>
            </w: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страны. Роль и место России в МГРТ. Практическая </w:t>
            </w: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"Сравнение структуры экономики аграрных, индустриальных и постиндустриальных стран".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Крупнейшие международные отраслевые и региональные интеграционные группировки.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Роль ТНК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современной мировой экономике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7FDD" w:rsidRPr="005A65CA" w:rsidRDefault="005A65CA">
            <w:pPr>
              <w:spacing w:after="0"/>
              <w:ind w:left="135"/>
              <w:rPr>
                <w:lang w:val="ru-RU"/>
              </w:rPr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размещения основных видов 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 мира: основные этапы развития, «энергопереход».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отраслей топливной промышленности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7FDD" w:rsidRPr="005A65CA" w:rsidRDefault="005A65CA">
            <w:pPr>
              <w:spacing w:after="0"/>
              <w:ind w:left="135"/>
              <w:rPr>
                <w:lang w:val="ru-RU"/>
              </w:rPr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Мировая электроэнергетика. Структура мирового производства электроэнерг</w:t>
            </w:r>
            <w:proofErr w:type="gramStart"/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географические особенности. Роль России. Практическая работа "Представление в виде диаграмм данных о динамике изменения </w:t>
            </w: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объёмов и структуры производства электроэнергии в мире"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7FDD" w:rsidRPr="005A65CA" w:rsidRDefault="005A65CA">
            <w:pPr>
              <w:spacing w:after="0"/>
              <w:ind w:left="135"/>
              <w:rPr>
                <w:lang w:val="ru-RU"/>
              </w:rPr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Металлургия мира. Географические особенности сырьевой базы. Ведущие страны-производители и экспортёры продукции чёрных и цветных металлов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7FDD" w:rsidRPr="005A65CA" w:rsidRDefault="005A65CA">
            <w:pPr>
              <w:spacing w:after="0"/>
              <w:ind w:left="135"/>
              <w:rPr>
                <w:lang w:val="ru-RU"/>
              </w:rPr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 мира. </w:t>
            </w: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Ведущие страны-производители и экспортёры продукции автомобилестроения, авиастроения и </w:t>
            </w: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микроэлектроники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7FDD" w:rsidRPr="005A65CA" w:rsidRDefault="005A65CA">
            <w:pPr>
              <w:spacing w:after="0"/>
              <w:ind w:left="135"/>
              <w:rPr>
                <w:lang w:val="ru-RU"/>
              </w:rPr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промышленность. Ведущие страны-производители и экспортёры продукции. Лесопромышленный комплекс мира. Ведущие страны - производители</w:t>
            </w: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продукции и влияние химической и лесной промышленности на окружающую среду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тенденции развития отрасли. Органическое сельское хозяйство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7FDD" w:rsidRPr="005A65CA" w:rsidRDefault="005A65CA">
            <w:pPr>
              <w:spacing w:after="0"/>
              <w:ind w:left="135"/>
              <w:rPr>
                <w:lang w:val="ru-RU"/>
              </w:rPr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животноводство. География</w:t>
            </w:r>
            <w:proofErr w:type="gramStart"/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Ведущие экспортёры и импортёры. Влияние на окружающую среду. Практическая работа "Определение направления грузопотоков продовольствия на основе анализа статистических материалов и создание карты </w:t>
            </w: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"Основные экспортёры и импортёры продовольствия"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Сфера нематериального производства. Мировой транспорт. Роль разных видов транспорта в современном мире.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международные магистрали и транспортные узлы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система НИОКР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международных финансовых центров. Мировая торговля и туризм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7FDD" w:rsidRPr="005A65CA" w:rsidRDefault="005A65CA">
            <w:pPr>
              <w:spacing w:after="0"/>
              <w:ind w:left="135"/>
              <w:rPr>
                <w:lang w:val="ru-RU"/>
              </w:rPr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"География главных отраслей </w:t>
            </w: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мирового хозяйства"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DD" w:rsidRPr="005A65CA" w:rsidRDefault="005A65CA">
            <w:pPr>
              <w:spacing w:after="0"/>
              <w:ind w:left="135"/>
              <w:rPr>
                <w:lang w:val="ru-RU"/>
              </w:rPr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27FDD" w:rsidRDefault="00D27FDD"/>
        </w:tc>
      </w:tr>
    </w:tbl>
    <w:p w:rsidR="00D27FDD" w:rsidRDefault="00D27FDD">
      <w:pPr>
        <w:sectPr w:rsidR="00D27F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FDD" w:rsidRDefault="005A65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1"/>
        <w:gridCol w:w="4770"/>
        <w:gridCol w:w="2259"/>
        <w:gridCol w:w="2284"/>
        <w:gridCol w:w="2683"/>
      </w:tblGrid>
      <w:tr w:rsidR="00D27FDD">
        <w:trPr>
          <w:trHeight w:val="144"/>
          <w:tblCellSpacing w:w="20" w:type="nil"/>
        </w:trPr>
        <w:tc>
          <w:tcPr>
            <w:tcW w:w="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7FDD" w:rsidRDefault="00D27FD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7FDD" w:rsidRDefault="00D27FD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DD" w:rsidRDefault="00D27F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DD" w:rsidRDefault="00D27FDD"/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7FDD" w:rsidRDefault="00D27FDD">
            <w:pPr>
              <w:spacing w:after="0"/>
              <w:ind w:left="135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7FDD" w:rsidRDefault="00D27F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DD" w:rsidRDefault="00D27FDD"/>
        </w:tc>
      </w:tr>
      <w:tr w:rsidR="00D27FD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</w:t>
            </w: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регионов мира. Зарубежная Европа: состав, общая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Геополитические проблемы региона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DD" w:rsidRPr="005A65CA" w:rsidRDefault="005A65CA">
            <w:pPr>
              <w:spacing w:after="0"/>
              <w:ind w:left="135"/>
              <w:rPr>
                <w:lang w:val="ru-RU"/>
              </w:rPr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 Европа. Общие черты и особенности природно-ресурсного капитала, населения и хозяйства стран субрегиона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DD" w:rsidRPr="005A65CA" w:rsidRDefault="005A65CA">
            <w:pPr>
              <w:spacing w:after="0"/>
              <w:ind w:left="135"/>
              <w:rPr>
                <w:lang w:val="ru-RU"/>
              </w:rPr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Европа: общие черты </w:t>
            </w: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и особенности природно-ресурсного капитала, населения и хозяйства субрегиона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DD" w:rsidRPr="005A65CA" w:rsidRDefault="005A65CA">
            <w:pPr>
              <w:spacing w:after="0"/>
              <w:ind w:left="135"/>
              <w:rPr>
                <w:lang w:val="ru-RU"/>
              </w:rPr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Южная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DD" w:rsidRPr="005A65CA" w:rsidRDefault="005A65CA">
            <w:pPr>
              <w:spacing w:after="0"/>
              <w:ind w:left="135"/>
              <w:rPr>
                <w:lang w:val="ru-RU"/>
              </w:rPr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Европа: общие черты и особенности </w:t>
            </w: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капитала, населения и хозяйства субрегиона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DD" w:rsidRPr="005A65CA" w:rsidRDefault="005A65CA">
            <w:pPr>
              <w:spacing w:after="0"/>
              <w:ind w:left="135"/>
              <w:rPr>
                <w:lang w:val="ru-RU"/>
              </w:rPr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"Сравнение по уровню социально-экономического развития стран различных субрегионов </w:t>
            </w: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зарубежной Европы с использованием источников географической информации"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DD" w:rsidRPr="005A65CA" w:rsidRDefault="005A65CA">
            <w:pPr>
              <w:spacing w:after="0"/>
              <w:ind w:left="135"/>
              <w:rPr>
                <w:lang w:val="ru-RU"/>
              </w:rPr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Азия: состав, общая экономико-географическая характеристика. Юго-Западная Азия. Иран: общая экономико-географическая характеристика. Современные проблемы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капитала, населения и хозяйства </w:t>
            </w: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DD" w:rsidRPr="005A65CA" w:rsidRDefault="005A65CA">
            <w:pPr>
              <w:spacing w:after="0"/>
              <w:ind w:left="135"/>
              <w:rPr>
                <w:lang w:val="ru-RU"/>
              </w:rPr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Восточная Азия. Китай: общая экономико-географическая характеристика. Современные проблемы. Практическая работа "Сравнение международной промышленной и сельскохозяйственной специализации Китая и Индии на основании</w:t>
            </w: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анализа данных об экспорте основных видов продукции"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Современные экономические отношения России со странами Зарубежной </w:t>
            </w: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Азии (Китай, Индия, Турция, страны Центральной Азии).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темам: Зарубежная Европа. Зарубежная Азия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DD" w:rsidRPr="005A65CA" w:rsidRDefault="005A65CA">
            <w:pPr>
              <w:spacing w:after="0"/>
              <w:ind w:left="135"/>
              <w:rPr>
                <w:lang w:val="ru-RU"/>
              </w:rPr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Америка. Субрегионы: Северная Америка, Латинская Америка: общая экономико-географическая характеристика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DD" w:rsidRPr="005A65CA" w:rsidRDefault="005A65CA">
            <w:pPr>
              <w:spacing w:after="0"/>
              <w:ind w:left="135"/>
              <w:rPr>
                <w:lang w:val="ru-RU"/>
              </w:rPr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Субрегионы Америки. </w:t>
            </w: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природно-ресурсного капитала, населенизя и хозяйства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DD" w:rsidRPr="005A65CA" w:rsidRDefault="005A65CA">
            <w:pPr>
              <w:spacing w:after="0"/>
              <w:ind w:left="135"/>
              <w:rPr>
                <w:lang w:val="ru-RU"/>
              </w:rPr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DD" w:rsidRPr="005A65CA" w:rsidRDefault="005A65CA">
            <w:pPr>
              <w:spacing w:after="0"/>
              <w:ind w:left="135"/>
              <w:rPr>
                <w:lang w:val="ru-RU"/>
              </w:rPr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Канада: особенности ЭГП, природно-ресурсного капитала, населения и </w:t>
            </w: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хозяйства, современные проблемы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DD" w:rsidRPr="005A65CA" w:rsidRDefault="005A65CA">
            <w:pPr>
              <w:spacing w:after="0"/>
              <w:ind w:left="135"/>
              <w:rPr>
                <w:lang w:val="ru-RU"/>
              </w:rPr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DD" w:rsidRPr="005A65CA" w:rsidRDefault="005A65CA">
            <w:pPr>
              <w:spacing w:after="0"/>
              <w:ind w:left="135"/>
              <w:rPr>
                <w:lang w:val="ru-RU"/>
              </w:rPr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Бразилия: особенности ЭГП, природно-ресурсного капитала, населения и хозяйства, современные проблемы. </w:t>
            </w: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"Особенности территориальной структуры хозяйства Канады и Бразилии на основе анализа географических карт"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DD" w:rsidRPr="005A65CA" w:rsidRDefault="005A65CA">
            <w:pPr>
              <w:spacing w:after="0"/>
              <w:ind w:left="135"/>
              <w:rPr>
                <w:lang w:val="ru-RU"/>
              </w:rPr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состав (субрегионы), общая </w:t>
            </w: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экономико-географическая характеристика. Особенности. Экономические и социальные</w:t>
            </w: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проблемы субрегионов. Последствия колониализма в экономике Африке.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DD" w:rsidRPr="005A65CA" w:rsidRDefault="005A65CA">
            <w:pPr>
              <w:spacing w:after="0"/>
              <w:ind w:left="135"/>
              <w:rPr>
                <w:lang w:val="ru-RU"/>
              </w:rPr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DD" w:rsidRPr="005A65CA" w:rsidRDefault="005A65CA">
            <w:pPr>
              <w:spacing w:after="0"/>
              <w:ind w:left="135"/>
              <w:rPr>
                <w:lang w:val="ru-RU"/>
              </w:rPr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Африка. Особенности природно-ресурсного капитала, населения и </w:t>
            </w: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 ЮАР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DD" w:rsidRPr="005A65CA" w:rsidRDefault="005A65CA">
            <w:pPr>
              <w:spacing w:after="0"/>
              <w:ind w:left="135"/>
              <w:rPr>
                <w:lang w:val="ru-RU"/>
              </w:rPr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Африка, Центральная Африка, Восточная Африка. Особенности природно-ресурсного капитала, населения и хозяйства Нигерии. Практическая работа "Сравнение на основе анализа статистических данных роли сельского хозяйства в </w:t>
            </w: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экономике Алжира и Эфиопии"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DD" w:rsidRPr="005A65CA" w:rsidRDefault="005A65CA">
            <w:pPr>
              <w:spacing w:after="0"/>
              <w:ind w:left="135"/>
              <w:rPr>
                <w:lang w:val="ru-RU"/>
              </w:rPr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темам: Америка, Африка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Океания: особенности ГП Австралийский Союз: главные факторы размещения населения и развития хозяйства</w:t>
            </w:r>
            <w:proofErr w:type="gramStart"/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Место в МГРТ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DD" w:rsidRPr="005A65CA" w:rsidRDefault="005A65CA">
            <w:pPr>
              <w:spacing w:after="0"/>
              <w:ind w:left="135"/>
              <w:rPr>
                <w:lang w:val="ru-RU"/>
              </w:rPr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Океания: особенности природных ресурсов, населения и хозяйства</w:t>
            </w:r>
            <w:proofErr w:type="gramStart"/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есто в МГРТ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 место России в мировой политике, </w:t>
            </w: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экономике, человеческом потенциале.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интеграции России в мировое сообщество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DD" w:rsidRPr="005A65CA" w:rsidRDefault="005A65CA">
            <w:pPr>
              <w:spacing w:after="0"/>
              <w:ind w:left="135"/>
              <w:rPr>
                <w:lang w:val="ru-RU"/>
              </w:rPr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аспекты решения </w:t>
            </w: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внешнеэкономических и внешнеполитических задач развития экономики России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DD" w:rsidRPr="005A65CA" w:rsidRDefault="005A65CA">
            <w:pPr>
              <w:spacing w:after="0"/>
              <w:ind w:left="135"/>
              <w:rPr>
                <w:lang w:val="ru-RU"/>
              </w:rPr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"Изменение направления международных экономических связей России в новых геоэкономических и геополитических условиях"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DD" w:rsidRPr="005A65CA" w:rsidRDefault="005A65CA">
            <w:pPr>
              <w:spacing w:after="0"/>
              <w:ind w:left="135"/>
              <w:rPr>
                <w:lang w:val="ru-RU"/>
              </w:rPr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</w:t>
            </w: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глобальных проблем. Геополитические проблемы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DD" w:rsidRPr="005A65CA" w:rsidRDefault="005A65CA">
            <w:pPr>
              <w:spacing w:after="0"/>
              <w:ind w:left="135"/>
              <w:rPr>
                <w:lang w:val="ru-RU"/>
              </w:rPr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DD" w:rsidRPr="005A65CA" w:rsidRDefault="005A65CA">
            <w:pPr>
              <w:spacing w:after="0"/>
              <w:ind w:left="135"/>
              <w:rPr>
                <w:lang w:val="ru-RU"/>
              </w:rPr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DD" w:rsidRPr="005A65CA" w:rsidRDefault="005A65CA">
            <w:pPr>
              <w:spacing w:after="0"/>
              <w:ind w:left="135"/>
              <w:rPr>
                <w:lang w:val="ru-RU"/>
              </w:rPr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глобальных проблем и проблем народонаселения. Возможные пути решения. Роль России в их решении. Практическая работа "Выявление примеров взаимосвязи глобальных проблем человечества на основе анализа различных источников географической информации</w:t>
            </w: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участия России в их решении"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DD" w:rsidRPr="005A65CA" w:rsidRDefault="005A65CA">
            <w:pPr>
              <w:spacing w:after="0"/>
              <w:ind w:left="135"/>
              <w:rPr>
                <w:lang w:val="ru-RU"/>
              </w:rPr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D27FDD" w:rsidRDefault="00D27FDD">
            <w:pPr>
              <w:spacing w:after="0"/>
              <w:ind w:left="135"/>
            </w:pPr>
          </w:p>
        </w:tc>
      </w:tr>
      <w:tr w:rsidR="00D27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DD" w:rsidRPr="005A65CA" w:rsidRDefault="005A65CA">
            <w:pPr>
              <w:spacing w:after="0"/>
              <w:ind w:left="135"/>
              <w:rPr>
                <w:lang w:val="ru-RU"/>
              </w:rPr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 w:rsidRPr="005A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D27FDD" w:rsidRDefault="005A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27FDD" w:rsidRDefault="00D27FDD"/>
        </w:tc>
      </w:tr>
    </w:tbl>
    <w:p w:rsidR="00D27FDD" w:rsidRDefault="00D27FDD">
      <w:pPr>
        <w:sectPr w:rsidR="00D27F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FDD" w:rsidRDefault="005A65CA">
      <w:pPr>
        <w:spacing w:after="0"/>
        <w:ind w:left="120"/>
      </w:pPr>
      <w:bookmarkStart w:id="10" w:name="block-4205366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27FDD" w:rsidRDefault="005A65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D27FDD" w:rsidRPr="005A65CA" w:rsidRDefault="005A65CA">
      <w:pPr>
        <w:spacing w:after="0" w:line="480" w:lineRule="auto"/>
        <w:ind w:left="120"/>
        <w:rPr>
          <w:lang w:val="ru-RU"/>
        </w:rPr>
      </w:pPr>
      <w:r w:rsidRPr="005A65CA">
        <w:rPr>
          <w:rFonts w:ascii="Times New Roman" w:hAnsi="Times New Roman"/>
          <w:color w:val="000000"/>
          <w:sz w:val="28"/>
          <w:lang w:val="ru-RU"/>
        </w:rPr>
        <w:t>• География 10 класс/ Гладкий Ю.Н., Николина В.В. Акционерное общество «Издательство «Просвещение»</w:t>
      </w:r>
      <w:r w:rsidRPr="005A65CA">
        <w:rPr>
          <w:sz w:val="28"/>
          <w:lang w:val="ru-RU"/>
        </w:rPr>
        <w:br/>
      </w:r>
      <w:bookmarkStart w:id="11" w:name="7a5bb61c-2e1e-4c92-8fe7-f576740d0c55"/>
      <w:r w:rsidRPr="005A65CA">
        <w:rPr>
          <w:rFonts w:ascii="Times New Roman" w:hAnsi="Times New Roman"/>
          <w:color w:val="000000"/>
          <w:sz w:val="28"/>
          <w:lang w:val="ru-RU"/>
        </w:rPr>
        <w:t xml:space="preserve"> • География 11 класс/ Гладкий Ю.Н., Николина В.В. Акционерное общество «Издательство «Просвещение»</w:t>
      </w:r>
      <w:bookmarkEnd w:id="11"/>
    </w:p>
    <w:p w:rsidR="00D27FDD" w:rsidRPr="005A65CA" w:rsidRDefault="00D27FDD">
      <w:pPr>
        <w:spacing w:after="0" w:line="480" w:lineRule="auto"/>
        <w:ind w:left="120"/>
        <w:rPr>
          <w:lang w:val="ru-RU"/>
        </w:rPr>
      </w:pPr>
    </w:p>
    <w:p w:rsidR="00D27FDD" w:rsidRPr="005A65CA" w:rsidRDefault="00D27FDD">
      <w:pPr>
        <w:spacing w:after="0"/>
        <w:ind w:left="120"/>
        <w:rPr>
          <w:lang w:val="ru-RU"/>
        </w:rPr>
      </w:pPr>
    </w:p>
    <w:p w:rsidR="00D27FDD" w:rsidRPr="005A65CA" w:rsidRDefault="005A65CA">
      <w:pPr>
        <w:spacing w:after="0" w:line="480" w:lineRule="auto"/>
        <w:ind w:left="120"/>
        <w:rPr>
          <w:lang w:val="ru-RU"/>
        </w:rPr>
      </w:pPr>
      <w:r w:rsidRPr="005A65C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</w:t>
      </w:r>
      <w:r w:rsidRPr="005A65CA">
        <w:rPr>
          <w:rFonts w:ascii="Times New Roman" w:hAnsi="Times New Roman"/>
          <w:b/>
          <w:color w:val="000000"/>
          <w:sz w:val="28"/>
          <w:lang w:val="ru-RU"/>
        </w:rPr>
        <w:t>Я УЧИТЕЛЯ</w:t>
      </w:r>
    </w:p>
    <w:p w:rsidR="00D27FDD" w:rsidRPr="005A65CA" w:rsidRDefault="00D27FDD">
      <w:pPr>
        <w:spacing w:after="0" w:line="480" w:lineRule="auto"/>
        <w:ind w:left="120"/>
        <w:rPr>
          <w:lang w:val="ru-RU"/>
        </w:rPr>
      </w:pPr>
    </w:p>
    <w:p w:rsidR="00D27FDD" w:rsidRPr="005A65CA" w:rsidRDefault="00D27FDD">
      <w:pPr>
        <w:spacing w:after="0"/>
        <w:ind w:left="120"/>
        <w:rPr>
          <w:lang w:val="ru-RU"/>
        </w:rPr>
      </w:pPr>
    </w:p>
    <w:p w:rsidR="00D27FDD" w:rsidRPr="005A65CA" w:rsidRDefault="005A65CA">
      <w:pPr>
        <w:spacing w:after="0" w:line="480" w:lineRule="auto"/>
        <w:ind w:left="120"/>
        <w:rPr>
          <w:lang w:val="ru-RU"/>
        </w:rPr>
      </w:pPr>
      <w:r w:rsidRPr="005A65C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27FDD" w:rsidRPr="005A65CA" w:rsidRDefault="00D27FDD">
      <w:pPr>
        <w:spacing w:after="0" w:line="480" w:lineRule="auto"/>
        <w:ind w:left="120"/>
        <w:rPr>
          <w:lang w:val="ru-RU"/>
        </w:rPr>
      </w:pPr>
    </w:p>
    <w:p w:rsidR="00D27FDD" w:rsidRPr="005A65CA" w:rsidRDefault="00D27FDD">
      <w:pPr>
        <w:rPr>
          <w:lang w:val="ru-RU"/>
        </w:rPr>
        <w:sectPr w:rsidR="00D27FDD" w:rsidRPr="005A65C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00000" w:rsidRPr="005A65CA" w:rsidRDefault="005A65CA">
      <w:pPr>
        <w:rPr>
          <w:lang w:val="ru-RU"/>
        </w:rPr>
      </w:pPr>
    </w:p>
    <w:sectPr w:rsidR="00000000" w:rsidRPr="005A65CA" w:rsidSect="00D27F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D7585"/>
    <w:multiLevelType w:val="multilevel"/>
    <w:tmpl w:val="620CC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767B13"/>
    <w:multiLevelType w:val="multilevel"/>
    <w:tmpl w:val="B5F04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0E32C9"/>
    <w:multiLevelType w:val="multilevel"/>
    <w:tmpl w:val="1C1CA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4E4B35"/>
    <w:multiLevelType w:val="multilevel"/>
    <w:tmpl w:val="0046C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A95B5D"/>
    <w:multiLevelType w:val="multilevel"/>
    <w:tmpl w:val="8CF66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E10847"/>
    <w:multiLevelType w:val="multilevel"/>
    <w:tmpl w:val="8A7EA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142892"/>
    <w:multiLevelType w:val="multilevel"/>
    <w:tmpl w:val="467E9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516E0B"/>
    <w:multiLevelType w:val="multilevel"/>
    <w:tmpl w:val="DA265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EB1B2F"/>
    <w:multiLevelType w:val="multilevel"/>
    <w:tmpl w:val="FD16D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D80CAF"/>
    <w:multiLevelType w:val="multilevel"/>
    <w:tmpl w:val="91669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2651B0"/>
    <w:multiLevelType w:val="multilevel"/>
    <w:tmpl w:val="0E96E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003ED1"/>
    <w:multiLevelType w:val="multilevel"/>
    <w:tmpl w:val="253E4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815A44"/>
    <w:multiLevelType w:val="multilevel"/>
    <w:tmpl w:val="5706D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875256"/>
    <w:multiLevelType w:val="multilevel"/>
    <w:tmpl w:val="DC3EB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466D1F"/>
    <w:multiLevelType w:val="multilevel"/>
    <w:tmpl w:val="FA9A7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842CF0"/>
    <w:multiLevelType w:val="multilevel"/>
    <w:tmpl w:val="3DF68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69286B"/>
    <w:multiLevelType w:val="multilevel"/>
    <w:tmpl w:val="B5C00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5"/>
  </w:num>
  <w:num w:numId="8">
    <w:abstractNumId w:val="12"/>
  </w:num>
  <w:num w:numId="9">
    <w:abstractNumId w:val="3"/>
  </w:num>
  <w:num w:numId="10">
    <w:abstractNumId w:val="11"/>
  </w:num>
  <w:num w:numId="11">
    <w:abstractNumId w:val="1"/>
  </w:num>
  <w:num w:numId="12">
    <w:abstractNumId w:val="16"/>
  </w:num>
  <w:num w:numId="13">
    <w:abstractNumId w:val="14"/>
  </w:num>
  <w:num w:numId="14">
    <w:abstractNumId w:val="9"/>
  </w:num>
  <w:num w:numId="15">
    <w:abstractNumId w:val="10"/>
  </w:num>
  <w:num w:numId="16">
    <w:abstractNumId w:val="8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27FDD"/>
    <w:rsid w:val="005A65CA"/>
    <w:rsid w:val="00D27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27FD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27F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42</Pages>
  <Words>9232</Words>
  <Characters>52629</Characters>
  <Application>Microsoft Office Word</Application>
  <DocSecurity>0</DocSecurity>
  <Lines>438</Lines>
  <Paragraphs>123</Paragraphs>
  <ScaleCrop>false</ScaleCrop>
  <Company>Reanimator Extreme Edition</Company>
  <LinksUpToDate>false</LinksUpToDate>
  <CharactersWithSpaces>61738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2024-09-08T16:55:00Z</dcterms:created>
  <dcterms:modified xsi:type="dcterms:W3CDTF">2024-09-08T16:55:00Z</dcterms:modified>
</cp:coreProperties>
</file>