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5664" w14:textId="77777777" w:rsidR="00F26BE8" w:rsidRDefault="00F4727A">
      <w:pPr>
        <w:pStyle w:val="Headingnumber10"/>
        <w:keepNext/>
        <w:keepLines/>
        <w:shd w:val="clear" w:color="auto" w:fill="auto"/>
        <w:spacing w:after="239" w:line="280" w:lineRule="exact"/>
      </w:pPr>
      <w:r>
        <w:t>Приложение 3</w:t>
      </w:r>
    </w:p>
    <w:p w14:paraId="03C00B58" w14:textId="2EA7B715" w:rsidR="002F5D53" w:rsidRPr="002F5D53" w:rsidRDefault="002F5D53" w:rsidP="002F5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D53">
        <w:rPr>
          <w:rFonts w:ascii="Times New Roman" w:hAnsi="Times New Roman" w:cs="Times New Roman"/>
          <w:sz w:val="28"/>
          <w:szCs w:val="28"/>
        </w:rPr>
        <w:t>Сведения о достижении индикаторов и показателей при реализации основных и дополнительных общеобразовательных программ в региональной сети центров «Точка роста» (для созданных в 2019-2020 годах)</w:t>
      </w:r>
    </w:p>
    <w:p w14:paraId="797FE032" w14:textId="1741EA08" w:rsidR="002F5D53" w:rsidRPr="002F5D53" w:rsidRDefault="002F5D53" w:rsidP="002F5D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D53">
        <w:rPr>
          <w:rFonts w:ascii="Times New Roman" w:hAnsi="Times New Roman" w:cs="Times New Roman"/>
          <w:sz w:val="28"/>
          <w:szCs w:val="28"/>
        </w:rPr>
        <w:t xml:space="preserve">в МАОУ СОШ №2 г. Сольцы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5D53">
        <w:rPr>
          <w:rFonts w:ascii="Times New Roman" w:hAnsi="Times New Roman" w:cs="Times New Roman"/>
          <w:sz w:val="28"/>
          <w:szCs w:val="28"/>
        </w:rPr>
        <w:t xml:space="preserve"> </w:t>
      </w:r>
      <w:r w:rsidRPr="002F5D53">
        <w:rPr>
          <w:rFonts w:ascii="Times New Roman" w:hAnsi="Times New Roman" w:cs="Times New Roman"/>
          <w:sz w:val="28"/>
          <w:szCs w:val="28"/>
        </w:rPr>
        <w:t>полугодие 2022 года</w:t>
      </w:r>
    </w:p>
    <w:p w14:paraId="49925A14" w14:textId="77777777" w:rsidR="002F5D53" w:rsidRDefault="002F5D53">
      <w:pPr>
        <w:pStyle w:val="Heading10"/>
        <w:keepNext/>
        <w:keepLines/>
        <w:shd w:val="clear" w:color="auto" w:fill="auto"/>
        <w:spacing w:before="0" w:after="296"/>
        <w:ind w:left="300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5410"/>
        <w:gridCol w:w="1723"/>
        <w:gridCol w:w="1925"/>
      </w:tblGrid>
      <w:tr w:rsidR="00F26BE8" w14:paraId="2E539B30" w14:textId="77777777">
        <w:trPr>
          <w:trHeight w:hRule="exact"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BCDFE" w14:textId="77777777" w:rsidR="00F26BE8" w:rsidRDefault="00F4727A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Bold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A4883" w14:textId="77777777" w:rsidR="00F26BE8" w:rsidRPr="002F5D53" w:rsidRDefault="00F4727A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2F5D53">
              <w:rPr>
                <w:rStyle w:val="Bodytext211ptBold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CAF1E" w14:textId="77777777" w:rsidR="00F26BE8" w:rsidRPr="002F5D53" w:rsidRDefault="00F4727A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2F5D53">
              <w:rPr>
                <w:rStyle w:val="Bodytext211ptBold"/>
                <w:sz w:val="28"/>
                <w:szCs w:val="28"/>
              </w:rPr>
              <w:t>Плановое значение на конец 2022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6F074" w14:textId="77777777" w:rsidR="00F26BE8" w:rsidRPr="002F5D53" w:rsidRDefault="00F4727A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2F5D53">
              <w:rPr>
                <w:rStyle w:val="Bodytext211ptBold"/>
                <w:sz w:val="28"/>
                <w:szCs w:val="28"/>
              </w:rPr>
              <w:t>Достигнутое значение по состоянию на 31.12.2022</w:t>
            </w:r>
          </w:p>
        </w:tc>
      </w:tr>
      <w:tr w:rsidR="00B519F9" w14:paraId="55C6BECD" w14:textId="77777777">
        <w:trPr>
          <w:trHeight w:hRule="exact" w:val="110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53C74" w14:textId="77777777" w:rsidR="00B519F9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D1AF0" w14:textId="77777777" w:rsidR="00B519F9" w:rsidRPr="002F5D53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2F5D53">
              <w:rPr>
                <w:rStyle w:val="Bodytext2115pt"/>
                <w:sz w:val="28"/>
                <w:szCs w:val="28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(человек)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F3923" w14:textId="77777777" w:rsidR="00B519F9" w:rsidRPr="002F5D53" w:rsidRDefault="00B519F9" w:rsidP="00B519F9">
            <w:pPr>
              <w:framePr w:w="9581" w:wrap="notBeside" w:vAnchor="text" w:hAnchor="text" w:xAlign="center" w:y="1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FC649" w14:textId="77777777" w:rsidR="00B519F9" w:rsidRPr="002F5D53" w:rsidRDefault="00931CAD" w:rsidP="00123893">
            <w:pPr>
              <w:framePr w:w="9581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B519F9" w14:paraId="329AAC22" w14:textId="77777777"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A7F9" w14:textId="77777777" w:rsidR="00B519F9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2CBB4" w14:textId="77777777" w:rsidR="00B519F9" w:rsidRPr="002F5D53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2F5D53">
              <w:rPr>
                <w:rStyle w:val="Bodytext2115pt"/>
                <w:sz w:val="28"/>
                <w:szCs w:val="28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 (человек)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DA6D6" w14:textId="77777777" w:rsidR="00B519F9" w:rsidRPr="002F5D53" w:rsidRDefault="00B519F9" w:rsidP="00B519F9">
            <w:pPr>
              <w:framePr w:w="9581" w:wrap="notBeside" w:vAnchor="text" w:hAnchor="text" w:xAlign="center" w:y="1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62F8B" w14:textId="77777777" w:rsidR="00B519F9" w:rsidRPr="002F5D53" w:rsidRDefault="00931CAD" w:rsidP="00123893">
            <w:pPr>
              <w:framePr w:w="958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53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B519F9" w14:paraId="6E90F707" w14:textId="77777777"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A5683" w14:textId="77777777" w:rsidR="00B519F9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5C857" w14:textId="77777777" w:rsidR="00B519F9" w:rsidRPr="002F5D53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2F5D53">
              <w:rPr>
                <w:rStyle w:val="Bodytext2115pt"/>
                <w:sz w:val="28"/>
                <w:szCs w:val="28"/>
              </w:rPr>
              <w:t>Численность детей, охваченных дополнительными общеразвивающими программами на обновленной материально</w:t>
            </w:r>
            <w:r w:rsidRPr="002F5D53">
              <w:rPr>
                <w:rStyle w:val="Bodytext2115pt"/>
                <w:sz w:val="28"/>
                <w:szCs w:val="28"/>
              </w:rPr>
              <w:softHyphen/>
              <w:t>-технической базе Центра «Точка роста» (человек)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3890B" w14:textId="77777777" w:rsidR="00B519F9" w:rsidRPr="002F5D53" w:rsidRDefault="00B519F9" w:rsidP="00B519F9">
            <w:pPr>
              <w:framePr w:w="9581" w:wrap="notBeside" w:vAnchor="text" w:hAnchor="text" w:xAlign="center" w:y="1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D6A39" w14:textId="77777777" w:rsidR="00B519F9" w:rsidRPr="002F5D53" w:rsidRDefault="00123893" w:rsidP="00123893">
            <w:pPr>
              <w:framePr w:w="958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5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123893" w14:paraId="20725470" w14:textId="77777777">
        <w:trPr>
          <w:trHeight w:hRule="exact" w:val="11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1BE14" w14:textId="77777777" w:rsidR="00123893" w:rsidRDefault="00123893" w:rsidP="00123893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5ECE5" w14:textId="77777777" w:rsidR="00123893" w:rsidRPr="002F5D53" w:rsidRDefault="00123893" w:rsidP="00123893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2F5D53">
              <w:rPr>
                <w:rStyle w:val="Bodytext2115pt"/>
                <w:sz w:val="28"/>
                <w:szCs w:val="28"/>
              </w:rPr>
              <w:t>Численность детей, занимающихся по дополнительной общеобразовательной программе «Шахматы» на обновленной материально</w:t>
            </w:r>
            <w:r w:rsidRPr="002F5D53">
              <w:rPr>
                <w:rStyle w:val="Bodytext2115pt"/>
                <w:sz w:val="28"/>
                <w:szCs w:val="28"/>
              </w:rPr>
              <w:softHyphen/>
              <w:t>-технической базе Центра «Точка роста» (человек)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DC8B0" w14:textId="77777777" w:rsidR="00123893" w:rsidRPr="002F5D53" w:rsidRDefault="00123893" w:rsidP="00123893">
            <w:pPr>
              <w:framePr w:w="9581" w:wrap="notBeside" w:vAnchor="text" w:hAnchor="text" w:xAlign="center" w:y="1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8C3F4" w14:textId="77777777" w:rsidR="00123893" w:rsidRPr="002F5D53" w:rsidRDefault="00123893" w:rsidP="00123893">
            <w:pPr>
              <w:framePr w:w="9581" w:wrap="notBeside" w:vAnchor="text" w:hAnchor="text" w:xAlign="center" w:y="1"/>
              <w:ind w:firstLine="709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</w:tc>
      </w:tr>
      <w:tr w:rsidR="00123893" w14:paraId="18E30735" w14:textId="77777777"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E1CA2" w14:textId="77777777" w:rsidR="00123893" w:rsidRDefault="00123893" w:rsidP="00123893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D6BC9" w14:textId="77777777" w:rsidR="00123893" w:rsidRPr="002F5D53" w:rsidRDefault="00123893" w:rsidP="00123893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2F5D53">
              <w:rPr>
                <w:rStyle w:val="Bodytext2115pt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 (человек)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CDE4E" w14:textId="77777777" w:rsidR="00123893" w:rsidRPr="002F5D53" w:rsidRDefault="00123893" w:rsidP="00123893">
            <w:pPr>
              <w:framePr w:w="9581" w:wrap="notBeside" w:vAnchor="text" w:hAnchor="text" w:xAlign="center" w:y="1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91979" w14:textId="77777777" w:rsidR="00123893" w:rsidRPr="002F5D53" w:rsidRDefault="00123893" w:rsidP="00123893">
            <w:pPr>
              <w:framePr w:w="9581" w:wrap="notBeside" w:vAnchor="text" w:hAnchor="text" w:xAlign="center" w:y="1"/>
              <w:ind w:firstLine="709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</w:tc>
      </w:tr>
      <w:tr w:rsidR="00123893" w14:paraId="2B6EDDEB" w14:textId="77777777">
        <w:trPr>
          <w:trHeight w:hRule="exact" w:val="83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84455" w14:textId="77777777" w:rsidR="00123893" w:rsidRDefault="00123893" w:rsidP="00123893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2670A" w14:textId="77777777" w:rsidR="00123893" w:rsidRPr="002F5D53" w:rsidRDefault="00123893" w:rsidP="00123893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8"/>
                <w:szCs w:val="28"/>
              </w:rPr>
            </w:pPr>
            <w:r w:rsidRPr="002F5D53">
              <w:rPr>
                <w:rStyle w:val="Bodytext2115pt"/>
                <w:sz w:val="28"/>
                <w:szCs w:val="28"/>
              </w:rPr>
              <w:t>Численность детей, обучающихся по основным образовательным программам, реализуемым в сетевой форме (человек)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7D5A1" w14:textId="77777777" w:rsidR="00123893" w:rsidRPr="002F5D53" w:rsidRDefault="00123893" w:rsidP="00123893">
            <w:pPr>
              <w:framePr w:w="9581" w:wrap="notBeside" w:vAnchor="text" w:hAnchor="text" w:xAlign="center" w:y="1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B6A04" w14:textId="77777777" w:rsidR="00123893" w:rsidRPr="002F5D53" w:rsidRDefault="00123893" w:rsidP="00123893">
            <w:pPr>
              <w:framePr w:w="9581" w:wrap="notBeside" w:vAnchor="text" w:hAnchor="text" w:xAlign="center" w:y="1"/>
              <w:ind w:firstLine="709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</w:t>
            </w:r>
          </w:p>
        </w:tc>
      </w:tr>
      <w:tr w:rsidR="00123893" w14:paraId="169094A2" w14:textId="77777777">
        <w:trPr>
          <w:trHeight w:hRule="exact" w:val="11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43844" w14:textId="77777777" w:rsidR="00123893" w:rsidRDefault="00123893" w:rsidP="00123893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F75DF" w14:textId="77777777" w:rsidR="00123893" w:rsidRPr="002F5D53" w:rsidRDefault="00123893" w:rsidP="00123893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2F5D53">
              <w:rPr>
                <w:rStyle w:val="Bodytext2115pt"/>
                <w:sz w:val="28"/>
                <w:szCs w:val="28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 (человек)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9DECE" w14:textId="77777777" w:rsidR="00123893" w:rsidRPr="002F5D53" w:rsidRDefault="00123893" w:rsidP="00123893">
            <w:pPr>
              <w:framePr w:w="9581" w:wrap="notBeside" w:vAnchor="text" w:hAnchor="text" w:xAlign="center" w:y="1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542CC" w14:textId="77777777" w:rsidR="00123893" w:rsidRPr="002F5D53" w:rsidRDefault="00123893" w:rsidP="00123893">
            <w:pPr>
              <w:framePr w:w="9581" w:wrap="notBeside" w:vAnchor="text" w:hAnchor="text" w:xAlign="center" w:y="1"/>
              <w:ind w:firstLine="709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366</w:t>
            </w:r>
          </w:p>
        </w:tc>
      </w:tr>
      <w:tr w:rsidR="00B519F9" w14:paraId="08314C6C" w14:textId="77777777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2BC87" w14:textId="77777777" w:rsidR="00B519F9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7714A" w14:textId="77777777" w:rsidR="00B519F9" w:rsidRPr="002F5D53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8"/>
                <w:szCs w:val="28"/>
              </w:rPr>
            </w:pPr>
            <w:r w:rsidRPr="002F5D53">
              <w:rPr>
                <w:rStyle w:val="Bodytext2115pt"/>
                <w:sz w:val="28"/>
                <w:szCs w:val="28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21373" w14:textId="77777777" w:rsidR="00B519F9" w:rsidRPr="002F5D53" w:rsidRDefault="00B519F9" w:rsidP="00B519F9">
            <w:pPr>
              <w:framePr w:w="9581" w:wrap="notBeside" w:vAnchor="text" w:hAnchor="text" w:xAlign="center" w:y="1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10E60" w14:textId="77777777" w:rsidR="00B519F9" w:rsidRPr="002F5D53" w:rsidRDefault="00F4727A" w:rsidP="00F4727A">
            <w:pPr>
              <w:framePr w:w="958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519F9" w14:paraId="1997F849" w14:textId="77777777">
        <w:trPr>
          <w:trHeight w:hRule="exact" w:val="8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D9303" w14:textId="77777777" w:rsidR="00B519F9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Bodytext2115pt"/>
              </w:rPr>
              <w:t>9.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0DDABE" w14:textId="77777777" w:rsidR="00B519F9" w:rsidRPr="002F5D53" w:rsidRDefault="00B519F9" w:rsidP="00B519F9">
            <w:pPr>
              <w:pStyle w:val="Bodytext20"/>
              <w:framePr w:w="9581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sz w:val="28"/>
                <w:szCs w:val="28"/>
              </w:rPr>
            </w:pPr>
            <w:r w:rsidRPr="002F5D53">
              <w:rPr>
                <w:rStyle w:val="Bodytext2115pt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«Технология» (процентов)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D8025" w14:textId="77777777" w:rsidR="00B519F9" w:rsidRPr="002F5D53" w:rsidRDefault="00B519F9" w:rsidP="00B519F9">
            <w:pPr>
              <w:framePr w:w="9581" w:wrap="notBeside" w:vAnchor="text" w:hAnchor="text" w:xAlign="center" w:y="1"/>
              <w:spacing w:line="36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5D5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CC1A" w14:textId="77777777" w:rsidR="00B519F9" w:rsidRPr="002F5D53" w:rsidRDefault="00F4727A" w:rsidP="00F4727A">
            <w:pPr>
              <w:framePr w:w="958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D5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761CBF24" w14:textId="77777777" w:rsidR="00F26BE8" w:rsidRDefault="00F26BE8">
      <w:pPr>
        <w:framePr w:w="9581" w:wrap="notBeside" w:vAnchor="text" w:hAnchor="text" w:xAlign="center" w:y="1"/>
        <w:rPr>
          <w:sz w:val="2"/>
          <w:szCs w:val="2"/>
        </w:rPr>
      </w:pPr>
    </w:p>
    <w:p w14:paraId="47DDB1E0" w14:textId="77777777" w:rsidR="00F26BE8" w:rsidRDefault="00F26BE8">
      <w:pPr>
        <w:rPr>
          <w:sz w:val="2"/>
          <w:szCs w:val="2"/>
        </w:rPr>
      </w:pPr>
    </w:p>
    <w:p w14:paraId="1EFDCA80" w14:textId="77777777" w:rsidR="00F26BE8" w:rsidRDefault="00F26BE8">
      <w:pPr>
        <w:rPr>
          <w:sz w:val="2"/>
          <w:szCs w:val="2"/>
        </w:rPr>
      </w:pPr>
    </w:p>
    <w:sectPr w:rsidR="00F26BE8">
      <w:pgSz w:w="11900" w:h="16840"/>
      <w:pgMar w:top="1122" w:right="733" w:bottom="1122" w:left="1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F891" w14:textId="77777777" w:rsidR="00423793" w:rsidRDefault="00423793">
      <w:r>
        <w:separator/>
      </w:r>
    </w:p>
  </w:endnote>
  <w:endnote w:type="continuationSeparator" w:id="0">
    <w:p w14:paraId="00C52FAA" w14:textId="77777777" w:rsidR="00423793" w:rsidRDefault="0042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759F" w14:textId="77777777" w:rsidR="00423793" w:rsidRDefault="00423793"/>
  </w:footnote>
  <w:footnote w:type="continuationSeparator" w:id="0">
    <w:p w14:paraId="21E7AC1E" w14:textId="77777777" w:rsidR="00423793" w:rsidRDefault="004237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E8"/>
    <w:rsid w:val="00123893"/>
    <w:rsid w:val="00235CE6"/>
    <w:rsid w:val="002F5D53"/>
    <w:rsid w:val="00423793"/>
    <w:rsid w:val="00931CAD"/>
    <w:rsid w:val="00B519F9"/>
    <w:rsid w:val="00F26BE8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C96B"/>
  <w15:docId w15:val="{FBCA9040-3C12-42DC-8E65-DC2C156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number1">
    <w:name w:val="Heading number #1_"/>
    <w:basedOn w:val="a0"/>
    <w:link w:val="Headingnumbe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Headingnumber10">
    <w:name w:val="Heading number #1"/>
    <w:basedOn w:val="a"/>
    <w:link w:val="Headingnumber1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322" w:lineRule="exact"/>
      <w:ind w:hanging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EA7D-2005-4292-8049-7B9B30FE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Юлия Павликовна</dc:creator>
  <cp:keywords/>
  <cp:lastModifiedBy>Анастасия Алексеева</cp:lastModifiedBy>
  <cp:revision>3</cp:revision>
  <dcterms:created xsi:type="dcterms:W3CDTF">2022-12-24T16:52:00Z</dcterms:created>
  <dcterms:modified xsi:type="dcterms:W3CDTF">2023-06-29T16:51:00Z</dcterms:modified>
</cp:coreProperties>
</file>