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98" w:rsidRPr="00173013" w:rsidRDefault="002E6298" w:rsidP="002E629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173013">
        <w:rPr>
          <w:noProof/>
        </w:rPr>
        <w:drawing>
          <wp:inline distT="0" distB="0" distL="0" distR="0" wp14:anchorId="6A994CDF" wp14:editId="1627081E">
            <wp:extent cx="629285" cy="673100"/>
            <wp:effectExtent l="0" t="0" r="0" b="0"/>
            <wp:docPr id="3" name="Рисунок 3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98" w:rsidRPr="00173013" w:rsidRDefault="002E6298" w:rsidP="002E6298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173013">
        <w:rPr>
          <w:caps w:val="0"/>
          <w:szCs w:val="28"/>
        </w:rPr>
        <w:t>Российская Федерация</w:t>
      </w:r>
    </w:p>
    <w:p w:rsidR="002E6298" w:rsidRPr="00173013" w:rsidRDefault="002E6298" w:rsidP="002E6298">
      <w:pPr>
        <w:pStyle w:val="a3"/>
        <w:spacing w:line="240" w:lineRule="exact"/>
        <w:rPr>
          <w:caps w:val="0"/>
          <w:szCs w:val="28"/>
        </w:rPr>
      </w:pPr>
      <w:r w:rsidRPr="00173013">
        <w:rPr>
          <w:caps w:val="0"/>
          <w:szCs w:val="28"/>
        </w:rPr>
        <w:t>Новгородская область</w:t>
      </w:r>
    </w:p>
    <w:p w:rsidR="002E6298" w:rsidRPr="00173013" w:rsidRDefault="002E6298" w:rsidP="002E6298">
      <w:pPr>
        <w:pStyle w:val="a3"/>
        <w:spacing w:before="120" w:after="120"/>
        <w:rPr>
          <w:szCs w:val="28"/>
        </w:rPr>
      </w:pPr>
      <w:r w:rsidRPr="00173013">
        <w:rPr>
          <w:szCs w:val="28"/>
        </w:rPr>
        <w:t>Администрация С</w:t>
      </w:r>
      <w:bookmarkStart w:id="0" w:name="_GoBack"/>
      <w:bookmarkEnd w:id="0"/>
      <w:r w:rsidRPr="00173013">
        <w:rPr>
          <w:szCs w:val="28"/>
        </w:rPr>
        <w:t>ОЛЕЦКОГО муниципального округа</w:t>
      </w:r>
    </w:p>
    <w:p w:rsidR="002E6298" w:rsidRPr="00173013" w:rsidRDefault="002E6298" w:rsidP="002E6298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173013">
        <w:rPr>
          <w:sz w:val="32"/>
        </w:rPr>
        <w:t>ПОСТАНОВЛЕНИЕ</w:t>
      </w:r>
    </w:p>
    <w:p w:rsidR="002E6298" w:rsidRPr="00173013" w:rsidRDefault="002E6298" w:rsidP="002E6298">
      <w:pPr>
        <w:tabs>
          <w:tab w:val="left" w:pos="4536"/>
        </w:tabs>
        <w:jc w:val="center"/>
        <w:rPr>
          <w:sz w:val="28"/>
        </w:rPr>
      </w:pPr>
    </w:p>
    <w:p w:rsidR="002E6298" w:rsidRPr="00173013" w:rsidRDefault="002E6298" w:rsidP="002E6298">
      <w:pPr>
        <w:tabs>
          <w:tab w:val="left" w:pos="4536"/>
        </w:tabs>
        <w:jc w:val="center"/>
        <w:rPr>
          <w:sz w:val="28"/>
        </w:rPr>
      </w:pPr>
      <w:r w:rsidRPr="00173013">
        <w:rPr>
          <w:sz w:val="28"/>
        </w:rPr>
        <w:t>от</w:t>
      </w:r>
      <w:r w:rsidR="00AF093C" w:rsidRPr="00173013">
        <w:rPr>
          <w:sz w:val="28"/>
        </w:rPr>
        <w:t xml:space="preserve"> 0</w:t>
      </w:r>
      <w:r w:rsidR="00173013" w:rsidRPr="00173013">
        <w:rPr>
          <w:sz w:val="28"/>
        </w:rPr>
        <w:t>6</w:t>
      </w:r>
      <w:r w:rsidRPr="00173013">
        <w:rPr>
          <w:sz w:val="28"/>
        </w:rPr>
        <w:t>.</w:t>
      </w:r>
      <w:r w:rsidR="004F2FBF" w:rsidRPr="00173013">
        <w:rPr>
          <w:sz w:val="28"/>
        </w:rPr>
        <w:t>1</w:t>
      </w:r>
      <w:r w:rsidR="00AF093C" w:rsidRPr="00173013">
        <w:rPr>
          <w:sz w:val="28"/>
        </w:rPr>
        <w:t>2</w:t>
      </w:r>
      <w:r w:rsidRPr="00173013">
        <w:rPr>
          <w:sz w:val="28"/>
        </w:rPr>
        <w:t xml:space="preserve">.2022 № </w:t>
      </w:r>
      <w:r w:rsidR="00752DFF" w:rsidRPr="00173013">
        <w:rPr>
          <w:sz w:val="28"/>
        </w:rPr>
        <w:t>2</w:t>
      </w:r>
      <w:r w:rsidR="00D30B96" w:rsidRPr="00173013">
        <w:rPr>
          <w:sz w:val="28"/>
        </w:rPr>
        <w:t>1</w:t>
      </w:r>
      <w:r w:rsidR="00173013" w:rsidRPr="00173013">
        <w:rPr>
          <w:sz w:val="28"/>
        </w:rPr>
        <w:t>46</w:t>
      </w:r>
    </w:p>
    <w:p w:rsidR="002E6298" w:rsidRPr="00173013" w:rsidRDefault="002E6298" w:rsidP="002E6298">
      <w:pPr>
        <w:tabs>
          <w:tab w:val="left" w:pos="3060"/>
        </w:tabs>
        <w:suppressAutoHyphens/>
        <w:jc w:val="center"/>
        <w:rPr>
          <w:sz w:val="28"/>
        </w:rPr>
      </w:pPr>
      <w:r w:rsidRPr="00173013">
        <w:rPr>
          <w:sz w:val="28"/>
        </w:rPr>
        <w:t>г. Сольцы</w:t>
      </w:r>
    </w:p>
    <w:p w:rsidR="00E018CE" w:rsidRPr="00173013" w:rsidRDefault="00381B8C" w:rsidP="00CF7102">
      <w:pPr>
        <w:tabs>
          <w:tab w:val="left" w:pos="306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73013">
        <w:rPr>
          <w:sz w:val="28"/>
        </w:rPr>
        <w:t xml:space="preserve">            </w:t>
      </w:r>
    </w:p>
    <w:p w:rsidR="00173013" w:rsidRPr="00173013" w:rsidRDefault="00173013" w:rsidP="0017301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3013">
        <w:rPr>
          <w:b/>
          <w:bCs/>
          <w:sz w:val="28"/>
          <w:szCs w:val="28"/>
        </w:rPr>
        <w:t>Об утверждении Порядка обеспечения</w:t>
      </w:r>
      <w:r w:rsidRPr="00173013">
        <w:rPr>
          <w:b/>
          <w:bCs/>
          <w:sz w:val="28"/>
          <w:szCs w:val="28"/>
        </w:rPr>
        <w:t xml:space="preserve"> </w:t>
      </w:r>
      <w:r w:rsidRPr="00173013">
        <w:rPr>
          <w:b/>
          <w:bCs/>
          <w:sz w:val="28"/>
          <w:szCs w:val="28"/>
        </w:rPr>
        <w:t>бесплатным двухразовым питанием обучающихся с</w:t>
      </w:r>
      <w:r w:rsidRPr="00173013">
        <w:rPr>
          <w:b/>
          <w:bCs/>
          <w:sz w:val="28"/>
          <w:szCs w:val="28"/>
        </w:rPr>
        <w:t xml:space="preserve"> </w:t>
      </w:r>
      <w:r w:rsidRPr="00173013">
        <w:rPr>
          <w:b/>
          <w:bCs/>
          <w:sz w:val="28"/>
          <w:szCs w:val="28"/>
        </w:rPr>
        <w:t>ограниченными возможностями здоровья, обучение которых организовано муниципальными образовательными организациями на дому,</w:t>
      </w:r>
      <w:r w:rsidRPr="00173013">
        <w:rPr>
          <w:b/>
          <w:sz w:val="28"/>
          <w:szCs w:val="28"/>
        </w:rPr>
        <w:t xml:space="preserve"> в том числе замены бесплатного двухразового питания денежной компенсацией</w:t>
      </w:r>
    </w:p>
    <w:p w:rsidR="00173013" w:rsidRPr="00173013" w:rsidRDefault="00173013" w:rsidP="00173013">
      <w:pPr>
        <w:autoSpaceDE w:val="0"/>
        <w:autoSpaceDN w:val="0"/>
        <w:adjustRightInd w:val="0"/>
        <w:rPr>
          <w:sz w:val="28"/>
          <w:szCs w:val="28"/>
        </w:rPr>
      </w:pPr>
      <w:r w:rsidRPr="00173013">
        <w:rPr>
          <w:sz w:val="28"/>
          <w:szCs w:val="28"/>
        </w:rPr>
        <w:t xml:space="preserve">         </w:t>
      </w:r>
    </w:p>
    <w:p w:rsidR="00173013" w:rsidRPr="00173013" w:rsidRDefault="00173013" w:rsidP="00173013">
      <w:pPr>
        <w:spacing w:line="360" w:lineRule="atLeast"/>
        <w:ind w:firstLine="709"/>
        <w:jc w:val="both"/>
        <w:rPr>
          <w:sz w:val="28"/>
          <w:szCs w:val="28"/>
        </w:rPr>
      </w:pPr>
      <w:r w:rsidRPr="00173013">
        <w:rPr>
          <w:sz w:val="28"/>
          <w:szCs w:val="28"/>
        </w:rPr>
        <w:t>В целях реализации положений </w:t>
      </w:r>
      <w:hyperlink r:id="rId10" w:anchor="block_79" w:history="1">
        <w:r w:rsidRPr="00173013">
          <w:rPr>
            <w:sz w:val="28"/>
            <w:szCs w:val="28"/>
            <w:bdr w:val="none" w:sz="0" w:space="0" w:color="auto" w:frame="1"/>
          </w:rPr>
          <w:t>статьи 79</w:t>
        </w:r>
      </w:hyperlink>
      <w:r w:rsidRPr="00173013">
        <w:rPr>
          <w:sz w:val="28"/>
          <w:szCs w:val="28"/>
        </w:rPr>
        <w:t> Федерального закона от 29 декабря 2012 года N 273-ФЗ "Об образовании в Российской Федерации",</w:t>
      </w:r>
      <w:r w:rsidRPr="00173013">
        <w:rPr>
          <w:sz w:val="28"/>
          <w:szCs w:val="28"/>
          <w:lang w:val="x-none" w:eastAsia="zh-CN"/>
        </w:rPr>
        <w:t xml:space="preserve"> </w:t>
      </w:r>
      <w:proofErr w:type="gramStart"/>
      <w:r w:rsidRPr="00173013">
        <w:rPr>
          <w:sz w:val="28"/>
          <w:szCs w:val="28"/>
          <w:lang w:val="x-none" w:eastAsia="zh-CN"/>
        </w:rPr>
        <w:t xml:space="preserve">рассмотрев </w:t>
      </w:r>
      <w:r w:rsidRPr="00173013">
        <w:rPr>
          <w:sz w:val="28"/>
          <w:szCs w:val="28"/>
          <w:lang w:eastAsia="zh-CN"/>
        </w:rPr>
        <w:t>предложение</w:t>
      </w:r>
      <w:r w:rsidRPr="00173013">
        <w:rPr>
          <w:sz w:val="28"/>
          <w:szCs w:val="28"/>
          <w:lang w:val="x-none" w:eastAsia="zh-CN"/>
        </w:rPr>
        <w:t xml:space="preserve"> прокурора Солецкого района от </w:t>
      </w:r>
      <w:r w:rsidRPr="00173013">
        <w:rPr>
          <w:sz w:val="28"/>
          <w:szCs w:val="28"/>
          <w:lang w:eastAsia="zh-CN"/>
        </w:rPr>
        <w:t>07</w:t>
      </w:r>
      <w:r w:rsidRPr="00173013">
        <w:rPr>
          <w:sz w:val="28"/>
          <w:szCs w:val="28"/>
          <w:lang w:val="x-none" w:eastAsia="zh-CN"/>
        </w:rPr>
        <w:t>.</w:t>
      </w:r>
      <w:r w:rsidRPr="00173013">
        <w:rPr>
          <w:sz w:val="28"/>
          <w:szCs w:val="28"/>
          <w:lang w:eastAsia="zh-CN"/>
        </w:rPr>
        <w:t>10</w:t>
      </w:r>
      <w:r w:rsidRPr="00173013">
        <w:rPr>
          <w:sz w:val="28"/>
          <w:szCs w:val="28"/>
          <w:lang w:val="x-none" w:eastAsia="zh-CN"/>
        </w:rPr>
        <w:t>.20</w:t>
      </w:r>
      <w:r w:rsidRPr="00173013">
        <w:rPr>
          <w:sz w:val="28"/>
          <w:szCs w:val="28"/>
          <w:lang w:eastAsia="zh-CN"/>
        </w:rPr>
        <w:t>22</w:t>
      </w:r>
      <w:r w:rsidRPr="00173013">
        <w:rPr>
          <w:sz w:val="28"/>
          <w:szCs w:val="28"/>
          <w:lang w:val="x-none" w:eastAsia="zh-CN"/>
        </w:rPr>
        <w:t xml:space="preserve"> № </w:t>
      </w:r>
      <w:r w:rsidRPr="00173013">
        <w:rPr>
          <w:sz w:val="28"/>
          <w:szCs w:val="28"/>
          <w:lang w:eastAsia="zh-CN"/>
        </w:rPr>
        <w:t>22-05-2022//Прдп144-22-20490016</w:t>
      </w:r>
      <w:r w:rsidRPr="00173013">
        <w:rPr>
          <w:sz w:val="28"/>
          <w:szCs w:val="28"/>
          <w:lang w:val="x-none" w:eastAsia="zh-CN"/>
        </w:rPr>
        <w:t xml:space="preserve"> </w:t>
      </w:r>
      <w:r w:rsidRPr="00173013">
        <w:rPr>
          <w:sz w:val="28"/>
          <w:szCs w:val="28"/>
        </w:rPr>
        <w:t xml:space="preserve"> Администрация муниципального округа</w:t>
      </w:r>
      <w:proofErr w:type="gramEnd"/>
      <w:r w:rsidRPr="00173013">
        <w:rPr>
          <w:sz w:val="28"/>
          <w:szCs w:val="28"/>
        </w:rPr>
        <w:t xml:space="preserve"> </w:t>
      </w:r>
      <w:r w:rsidRPr="00173013">
        <w:rPr>
          <w:b/>
          <w:sz w:val="28"/>
          <w:szCs w:val="28"/>
        </w:rPr>
        <w:t>ПОСТАНОВЛЯЕТ:</w:t>
      </w:r>
    </w:p>
    <w:p w:rsidR="00173013" w:rsidRPr="00173013" w:rsidRDefault="00173013" w:rsidP="0017301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173013">
        <w:rPr>
          <w:sz w:val="28"/>
          <w:szCs w:val="28"/>
        </w:rPr>
        <w:t xml:space="preserve">1. </w:t>
      </w:r>
      <w:r w:rsidRPr="00173013">
        <w:rPr>
          <w:sz w:val="28"/>
          <w:szCs w:val="28"/>
        </w:rPr>
        <w:t xml:space="preserve">Утвердить прилагаемый Порядок  </w:t>
      </w:r>
      <w:r w:rsidRPr="00173013">
        <w:rPr>
          <w:bCs/>
          <w:sz w:val="28"/>
          <w:szCs w:val="28"/>
        </w:rPr>
        <w:t>обеспечения</w:t>
      </w:r>
      <w:r w:rsidRPr="00173013">
        <w:rPr>
          <w:sz w:val="28"/>
          <w:szCs w:val="28"/>
        </w:rPr>
        <w:t xml:space="preserve"> </w:t>
      </w:r>
      <w:r w:rsidRPr="00173013">
        <w:rPr>
          <w:bCs/>
          <w:sz w:val="28"/>
          <w:szCs w:val="28"/>
        </w:rPr>
        <w:t>бесплатным двухразовым питанием обучающихся с</w:t>
      </w:r>
      <w:r w:rsidRPr="00173013">
        <w:rPr>
          <w:sz w:val="28"/>
          <w:szCs w:val="28"/>
        </w:rPr>
        <w:t xml:space="preserve"> </w:t>
      </w:r>
      <w:r w:rsidRPr="00173013">
        <w:rPr>
          <w:bCs/>
          <w:sz w:val="28"/>
          <w:szCs w:val="28"/>
        </w:rPr>
        <w:t>ограниченными возможностями здоровья, обучение которых организовано муниципальными образовательными организациями на дому,</w:t>
      </w:r>
      <w:r w:rsidRPr="00173013">
        <w:rPr>
          <w:b/>
          <w:sz w:val="28"/>
          <w:szCs w:val="28"/>
        </w:rPr>
        <w:t xml:space="preserve"> </w:t>
      </w:r>
      <w:r w:rsidRPr="00173013">
        <w:rPr>
          <w:sz w:val="28"/>
          <w:szCs w:val="28"/>
        </w:rPr>
        <w:t>в том числе замены бесплатного двухразового питания денежной компенсацией</w:t>
      </w:r>
      <w:r w:rsidRPr="00173013">
        <w:rPr>
          <w:bCs/>
          <w:sz w:val="28"/>
          <w:szCs w:val="28"/>
        </w:rPr>
        <w:t>.</w:t>
      </w:r>
    </w:p>
    <w:p w:rsidR="00173013" w:rsidRPr="00173013" w:rsidRDefault="00173013" w:rsidP="00173013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173013">
        <w:rPr>
          <w:sz w:val="28"/>
          <w:szCs w:val="28"/>
        </w:rPr>
        <w:t xml:space="preserve">2. </w:t>
      </w:r>
      <w:r w:rsidRPr="00173013">
        <w:rPr>
          <w:sz w:val="28"/>
          <w:szCs w:val="28"/>
        </w:rPr>
        <w:t>Руководителям муниципальных общеобразовательных организаций при организации питания обучающихся с ограниченными возможностями здоровья, а также замены бесплатного двухразового питания денежной компенсацией руководствоваться порядком, утвержденным </w:t>
      </w:r>
      <w:hyperlink r:id="rId11" w:anchor="block_1" w:history="1">
        <w:r w:rsidRPr="00173013">
          <w:rPr>
            <w:sz w:val="28"/>
            <w:szCs w:val="28"/>
            <w:bdr w:val="none" w:sz="0" w:space="0" w:color="auto" w:frame="1"/>
          </w:rPr>
          <w:t xml:space="preserve"> </w:t>
        </w:r>
      </w:hyperlink>
      <w:r w:rsidRPr="00173013">
        <w:rPr>
          <w:sz w:val="28"/>
          <w:szCs w:val="28"/>
        </w:rPr>
        <w:t> настоящим постановлением.</w:t>
      </w:r>
    </w:p>
    <w:p w:rsidR="00173013" w:rsidRPr="00173013" w:rsidRDefault="00173013" w:rsidP="00173013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173013">
        <w:rPr>
          <w:iCs/>
          <w:sz w:val="28"/>
          <w:szCs w:val="28"/>
        </w:rPr>
        <w:t xml:space="preserve">3. </w:t>
      </w:r>
      <w:r w:rsidRPr="00173013">
        <w:rPr>
          <w:iCs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173013" w:rsidRPr="00173013" w:rsidRDefault="00173013" w:rsidP="00173013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173013">
        <w:rPr>
          <w:sz w:val="28"/>
          <w:szCs w:val="28"/>
        </w:rPr>
        <w:t xml:space="preserve">4. </w:t>
      </w:r>
      <w:r w:rsidRPr="00173013">
        <w:rPr>
          <w:sz w:val="28"/>
          <w:szCs w:val="28"/>
        </w:rPr>
        <w:t>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73013" w:rsidRPr="00173013" w:rsidRDefault="00173013" w:rsidP="002E6298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173013" w:rsidRPr="00173013" w:rsidRDefault="00173013" w:rsidP="002E6298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D30B96" w:rsidRPr="00173013" w:rsidRDefault="00D30B96" w:rsidP="002E6298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FB66D9" w:rsidRPr="00173013" w:rsidRDefault="00FB66D9" w:rsidP="00FB66D9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173013">
        <w:rPr>
          <w:b/>
          <w:sz w:val="28"/>
          <w:szCs w:val="28"/>
          <w:lang w:eastAsia="x-none"/>
        </w:rPr>
        <w:t>Заместитель Главы администрации Ю.В. Михайлова</w:t>
      </w:r>
    </w:p>
    <w:p w:rsidR="00173013" w:rsidRPr="00173013" w:rsidRDefault="00173013" w:rsidP="00FB66D9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173013" w:rsidRPr="00173013" w:rsidRDefault="00173013" w:rsidP="00173013">
      <w:pPr>
        <w:jc w:val="right"/>
      </w:pPr>
      <w:r w:rsidRPr="00173013">
        <w:lastRenderedPageBreak/>
        <w:t>Утверждено</w:t>
      </w:r>
    </w:p>
    <w:p w:rsidR="00173013" w:rsidRPr="00173013" w:rsidRDefault="00173013" w:rsidP="00173013">
      <w:pPr>
        <w:jc w:val="right"/>
      </w:pPr>
      <w:r w:rsidRPr="00173013">
        <w:t xml:space="preserve">                                                                                              постановлением Администрации</w:t>
      </w:r>
    </w:p>
    <w:p w:rsidR="00173013" w:rsidRPr="00173013" w:rsidRDefault="00173013" w:rsidP="00173013">
      <w:pPr>
        <w:jc w:val="right"/>
      </w:pPr>
      <w:r w:rsidRPr="00173013">
        <w:t xml:space="preserve">                                                                                               муниципального округа</w:t>
      </w:r>
    </w:p>
    <w:p w:rsidR="00173013" w:rsidRPr="00173013" w:rsidRDefault="00173013" w:rsidP="00173013">
      <w:pPr>
        <w:tabs>
          <w:tab w:val="left" w:pos="6800"/>
        </w:tabs>
        <w:jc w:val="right"/>
        <w:rPr>
          <w:b/>
        </w:rPr>
      </w:pPr>
      <w:r w:rsidRPr="00173013">
        <w:t xml:space="preserve">                                                                                           от </w:t>
      </w:r>
      <w:r>
        <w:t xml:space="preserve">06.12.2022 </w:t>
      </w:r>
      <w:r w:rsidRPr="00173013">
        <w:t>№</w:t>
      </w:r>
      <w:r>
        <w:t xml:space="preserve"> 2146</w:t>
      </w:r>
      <w:r w:rsidRPr="00173013">
        <w:t xml:space="preserve"> </w:t>
      </w:r>
    </w:p>
    <w:p w:rsidR="00173013" w:rsidRPr="00173013" w:rsidRDefault="00173013" w:rsidP="00173013">
      <w:pPr>
        <w:tabs>
          <w:tab w:val="left" w:pos="6800"/>
        </w:tabs>
        <w:rPr>
          <w:b/>
        </w:rPr>
      </w:pPr>
    </w:p>
    <w:p w:rsidR="00173013" w:rsidRPr="00173013" w:rsidRDefault="00173013" w:rsidP="00173013">
      <w:pPr>
        <w:pStyle w:val="Default"/>
        <w:spacing w:line="240" w:lineRule="exact"/>
        <w:jc w:val="center"/>
        <w:rPr>
          <w:b/>
          <w:color w:val="auto"/>
          <w:sz w:val="26"/>
          <w:szCs w:val="26"/>
        </w:rPr>
      </w:pPr>
      <w:r w:rsidRPr="00173013">
        <w:rPr>
          <w:b/>
          <w:bCs/>
          <w:color w:val="auto"/>
          <w:sz w:val="26"/>
          <w:szCs w:val="26"/>
        </w:rPr>
        <w:t>Порядок обеспечения</w:t>
      </w:r>
    </w:p>
    <w:p w:rsidR="00173013" w:rsidRPr="00173013" w:rsidRDefault="00173013" w:rsidP="00173013">
      <w:pPr>
        <w:pStyle w:val="Default"/>
        <w:spacing w:line="240" w:lineRule="exact"/>
        <w:jc w:val="center"/>
        <w:rPr>
          <w:b/>
          <w:color w:val="auto"/>
          <w:sz w:val="26"/>
          <w:szCs w:val="26"/>
        </w:rPr>
      </w:pPr>
      <w:r w:rsidRPr="00173013">
        <w:rPr>
          <w:b/>
          <w:bCs/>
          <w:color w:val="auto"/>
          <w:sz w:val="26"/>
          <w:szCs w:val="26"/>
        </w:rPr>
        <w:t xml:space="preserve">бесплатным двухразовым питанием </w:t>
      </w:r>
      <w:proofErr w:type="gramStart"/>
      <w:r w:rsidRPr="00173013">
        <w:rPr>
          <w:b/>
          <w:bCs/>
          <w:color w:val="auto"/>
          <w:sz w:val="26"/>
          <w:szCs w:val="26"/>
        </w:rPr>
        <w:t>обучающихся</w:t>
      </w:r>
      <w:proofErr w:type="gramEnd"/>
      <w:r w:rsidRPr="00173013">
        <w:rPr>
          <w:b/>
          <w:bCs/>
          <w:color w:val="auto"/>
          <w:sz w:val="26"/>
          <w:szCs w:val="26"/>
        </w:rPr>
        <w:t xml:space="preserve"> с</w:t>
      </w:r>
    </w:p>
    <w:p w:rsidR="00173013" w:rsidRPr="00173013" w:rsidRDefault="00173013" w:rsidP="00173013">
      <w:pPr>
        <w:pStyle w:val="Default"/>
        <w:spacing w:line="240" w:lineRule="exact"/>
        <w:jc w:val="center"/>
        <w:rPr>
          <w:b/>
          <w:color w:val="auto"/>
          <w:sz w:val="26"/>
          <w:szCs w:val="26"/>
        </w:rPr>
      </w:pPr>
      <w:r w:rsidRPr="00173013">
        <w:rPr>
          <w:b/>
          <w:bCs/>
          <w:color w:val="auto"/>
          <w:sz w:val="26"/>
          <w:szCs w:val="26"/>
        </w:rPr>
        <w:t>ограниченными возможностями здоровья, обучение которых организовано муниципальными образовательными организациями на дому,</w:t>
      </w:r>
      <w:r w:rsidRPr="00173013">
        <w:rPr>
          <w:b/>
          <w:color w:val="auto"/>
          <w:sz w:val="26"/>
          <w:szCs w:val="26"/>
        </w:rPr>
        <w:t xml:space="preserve"> в том числе замены бесплатного двухразового питания денежной компенсацией</w:t>
      </w:r>
    </w:p>
    <w:p w:rsidR="00173013" w:rsidRPr="00173013" w:rsidRDefault="00173013" w:rsidP="00173013">
      <w:pPr>
        <w:tabs>
          <w:tab w:val="left" w:pos="6800"/>
        </w:tabs>
        <w:spacing w:line="240" w:lineRule="exact"/>
        <w:rPr>
          <w:b/>
          <w:sz w:val="26"/>
          <w:szCs w:val="26"/>
        </w:rPr>
      </w:pP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bCs/>
          <w:sz w:val="26"/>
          <w:szCs w:val="26"/>
        </w:rPr>
      </w:pPr>
      <w:r w:rsidRPr="00173013">
        <w:rPr>
          <w:b/>
          <w:bCs/>
          <w:sz w:val="26"/>
          <w:szCs w:val="26"/>
        </w:rPr>
        <w:t>1. Общие положения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1.1. </w:t>
      </w:r>
      <w:proofErr w:type="gramStart"/>
      <w:r w:rsidRPr="00173013">
        <w:rPr>
          <w:sz w:val="26"/>
          <w:szCs w:val="26"/>
        </w:rPr>
        <w:t>Настоящий 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организациями, в том числе замены бесплатного двухразового питания денежной компенсацией (далее - Порядок) определяет условия и процедуру предоставления бесплатного двухразового питания обучающимся с ограниченными возможностями здоровья (далее - бесплатное двухразовое питание, обучающиеся) в муниципальных общеобразовательных организациях (далее - организация), а также условия и процедуру предоставления замены бесплатного</w:t>
      </w:r>
      <w:proofErr w:type="gramEnd"/>
      <w:r w:rsidRPr="00173013">
        <w:rPr>
          <w:sz w:val="26"/>
          <w:szCs w:val="26"/>
        </w:rPr>
        <w:t xml:space="preserve"> двухразового питания </w:t>
      </w:r>
      <w:proofErr w:type="gramStart"/>
      <w:r w:rsidRPr="00173013">
        <w:rPr>
          <w:sz w:val="26"/>
          <w:szCs w:val="26"/>
        </w:rPr>
        <w:t>обучающихся</w:t>
      </w:r>
      <w:proofErr w:type="gramEnd"/>
      <w:r w:rsidRPr="00173013">
        <w:rPr>
          <w:sz w:val="26"/>
          <w:szCs w:val="26"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 на дому, денежной компенсацией (далее - компенсация).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1.2. </w:t>
      </w:r>
      <w:proofErr w:type="gramStart"/>
      <w:r w:rsidRPr="00173013">
        <w:rPr>
          <w:sz w:val="26"/>
          <w:szCs w:val="26"/>
        </w:rPr>
        <w:t>Питание обучающихся организуется в организациях в соответствии с санитарно-эпидемиологическими требованиями к организации питания обучающихся и утвержденным примерным меню.</w:t>
      </w:r>
      <w:proofErr w:type="gramEnd"/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1.3. Бесплатное двухразовое питание предоставляется </w:t>
      </w:r>
      <w:proofErr w:type="gramStart"/>
      <w:r w:rsidRPr="00173013">
        <w:rPr>
          <w:sz w:val="26"/>
          <w:szCs w:val="26"/>
        </w:rPr>
        <w:t>обучающимся</w:t>
      </w:r>
      <w:proofErr w:type="gramEnd"/>
      <w:r w:rsidRPr="00173013">
        <w:rPr>
          <w:sz w:val="26"/>
          <w:szCs w:val="26"/>
        </w:rPr>
        <w:t xml:space="preserve"> только в дни посещения занятий (уроков) в организациях.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1.4. </w:t>
      </w:r>
      <w:proofErr w:type="gramStart"/>
      <w:r w:rsidRPr="00173013">
        <w:rPr>
          <w:sz w:val="26"/>
          <w:szCs w:val="26"/>
        </w:rPr>
        <w:t>Обучающимся</w:t>
      </w:r>
      <w:proofErr w:type="gramEnd"/>
      <w:r w:rsidRPr="00173013">
        <w:rPr>
          <w:sz w:val="26"/>
          <w:szCs w:val="26"/>
        </w:rPr>
        <w:t>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денежной компенсацией.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bCs/>
          <w:sz w:val="26"/>
          <w:szCs w:val="26"/>
        </w:rPr>
      </w:pPr>
      <w:r w:rsidRPr="00173013">
        <w:rPr>
          <w:b/>
          <w:bCs/>
          <w:sz w:val="26"/>
          <w:szCs w:val="26"/>
        </w:rPr>
        <w:t xml:space="preserve">2. Порядок подачи документов и принятия решения о предоставлении бесплатного двухразового питания </w:t>
      </w:r>
      <w:proofErr w:type="gramStart"/>
      <w:r w:rsidRPr="00173013">
        <w:rPr>
          <w:b/>
          <w:bCs/>
          <w:sz w:val="26"/>
          <w:szCs w:val="26"/>
        </w:rPr>
        <w:t>обучающимся</w:t>
      </w:r>
      <w:proofErr w:type="gramEnd"/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2.1. В целях предоставления бесплатного двухразового питания один из родителей (законных представителей) обучающегося обращается в организацию с заявлением о предоставлении бесплатного двухразового питания (</w:t>
      </w:r>
      <w:hyperlink r:id="rId12" w:anchor="block_10100" w:history="1">
        <w:r w:rsidRPr="00173013">
          <w:rPr>
            <w:sz w:val="26"/>
            <w:szCs w:val="26"/>
            <w:bdr w:val="none" w:sz="0" w:space="0" w:color="auto" w:frame="1"/>
          </w:rPr>
          <w:t>приложение N 1</w:t>
        </w:r>
      </w:hyperlink>
      <w:r w:rsidRPr="00173013">
        <w:rPr>
          <w:sz w:val="26"/>
          <w:szCs w:val="26"/>
        </w:rPr>
        <w:t> к Порядку).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2.2. К заявлению прилагаются следующие документы: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заключение психолого-медико-педагогической комиссии (далее - ПМПК);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- копии документов, подтверждающих, что лицо, подписавшее заявление, является родителем (законным представителем) </w:t>
      </w:r>
      <w:proofErr w:type="gramStart"/>
      <w:r w:rsidRPr="00173013">
        <w:rPr>
          <w:sz w:val="26"/>
          <w:szCs w:val="26"/>
        </w:rPr>
        <w:t>обучающегося</w:t>
      </w:r>
      <w:proofErr w:type="gramEnd"/>
      <w:r w:rsidRPr="00173013">
        <w:rPr>
          <w:sz w:val="26"/>
          <w:szCs w:val="26"/>
        </w:rPr>
        <w:t>, в случае если копии данных документов ранее не представлялись в организацию.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2.3. В случае если от имени родителей действует уполномоченное лицо кроме документов, указанных в </w:t>
      </w:r>
      <w:hyperlink r:id="rId13" w:anchor="block_1022" w:history="1">
        <w:r w:rsidRPr="00173013">
          <w:rPr>
            <w:sz w:val="26"/>
            <w:szCs w:val="26"/>
            <w:bdr w:val="none" w:sz="0" w:space="0" w:color="auto" w:frame="1"/>
          </w:rPr>
          <w:t>пункте 2.2</w:t>
        </w:r>
      </w:hyperlink>
      <w:r w:rsidRPr="00173013">
        <w:rPr>
          <w:sz w:val="26"/>
          <w:szCs w:val="26"/>
        </w:rPr>
        <w:t> настоящего Порядка, к заявлению о предоставлении бесплатного двухразового питания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2.4. Родитель (законный представитель) либо уполномоченное лицо подает заявление о предоставлении бесплатного двухразового питания и документы, предусмотренные </w:t>
      </w:r>
      <w:hyperlink r:id="rId14" w:anchor="block_1022" w:history="1">
        <w:r w:rsidRPr="00173013">
          <w:rPr>
            <w:sz w:val="26"/>
            <w:szCs w:val="26"/>
            <w:bdr w:val="none" w:sz="0" w:space="0" w:color="auto" w:frame="1"/>
          </w:rPr>
          <w:t>пунктами 2.2</w:t>
        </w:r>
      </w:hyperlink>
      <w:r w:rsidRPr="00173013">
        <w:rPr>
          <w:sz w:val="26"/>
          <w:szCs w:val="26"/>
        </w:rPr>
        <w:t> и </w:t>
      </w:r>
      <w:hyperlink r:id="rId15" w:anchor="block_1023" w:history="1">
        <w:r w:rsidRPr="00173013">
          <w:rPr>
            <w:sz w:val="26"/>
            <w:szCs w:val="26"/>
            <w:bdr w:val="none" w:sz="0" w:space="0" w:color="auto" w:frame="1"/>
          </w:rPr>
          <w:t>2.3</w:t>
        </w:r>
      </w:hyperlink>
      <w:r w:rsidRPr="00173013">
        <w:rPr>
          <w:sz w:val="26"/>
          <w:szCs w:val="26"/>
        </w:rPr>
        <w:t> настоящего Порядка, однократно в течение одного учебного года на период действия заключения ПМПК.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2.5.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2.6. Заявления о предоставлении бесплатного двухразового питания, поданные в организацию, рассматриваются руководителем организации в течение </w:t>
      </w:r>
      <w:r w:rsidRPr="00173013">
        <w:rPr>
          <w:sz w:val="26"/>
          <w:szCs w:val="26"/>
        </w:rPr>
        <w:lastRenderedPageBreak/>
        <w:t>пяти рабочих дней со дня подачи заявления о предоставлении бесплатного двухразового питания.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2.7. В случае принятия решения о предоставлении бесплатного двухразового питания руководитель организации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В случае принятия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2.8. Основаниями для принятия руководителем организации решения об отказе в предоставлении бесплатного двухразового питания являются: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непредставление (представление не в полном объеме) документов, указанных в </w:t>
      </w:r>
      <w:hyperlink r:id="rId16" w:anchor="block_1022" w:history="1">
        <w:r w:rsidRPr="00173013">
          <w:rPr>
            <w:sz w:val="26"/>
            <w:szCs w:val="26"/>
            <w:bdr w:val="none" w:sz="0" w:space="0" w:color="auto" w:frame="1"/>
          </w:rPr>
          <w:t>пунктах 2.2</w:t>
        </w:r>
      </w:hyperlink>
      <w:r w:rsidRPr="00173013">
        <w:rPr>
          <w:sz w:val="26"/>
          <w:szCs w:val="26"/>
        </w:rPr>
        <w:t> и </w:t>
      </w:r>
      <w:hyperlink r:id="rId17" w:anchor="block_1023" w:history="1">
        <w:r w:rsidRPr="00173013">
          <w:rPr>
            <w:sz w:val="26"/>
            <w:szCs w:val="26"/>
            <w:bdr w:val="none" w:sz="0" w:space="0" w:color="auto" w:frame="1"/>
          </w:rPr>
          <w:t>2.3</w:t>
        </w:r>
      </w:hyperlink>
      <w:r w:rsidRPr="00173013">
        <w:rPr>
          <w:sz w:val="26"/>
          <w:szCs w:val="26"/>
        </w:rPr>
        <w:t> настоящего Порядка;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недостоверность сведений, содержащихся в представленных в соответствии с </w:t>
      </w:r>
      <w:hyperlink r:id="rId18" w:anchor="block_1022" w:history="1">
        <w:r w:rsidRPr="00173013">
          <w:rPr>
            <w:sz w:val="26"/>
            <w:szCs w:val="26"/>
            <w:bdr w:val="none" w:sz="0" w:space="0" w:color="auto" w:frame="1"/>
          </w:rPr>
          <w:t>пунктами 2.2</w:t>
        </w:r>
      </w:hyperlink>
      <w:r w:rsidRPr="00173013">
        <w:rPr>
          <w:sz w:val="26"/>
          <w:szCs w:val="26"/>
        </w:rPr>
        <w:t> и </w:t>
      </w:r>
      <w:hyperlink r:id="rId19" w:anchor="block_1023" w:history="1">
        <w:r w:rsidRPr="00173013">
          <w:rPr>
            <w:sz w:val="26"/>
            <w:szCs w:val="26"/>
            <w:bdr w:val="none" w:sz="0" w:space="0" w:color="auto" w:frame="1"/>
          </w:rPr>
          <w:t>2.3</w:t>
        </w:r>
      </w:hyperlink>
      <w:r w:rsidRPr="00173013">
        <w:rPr>
          <w:sz w:val="26"/>
          <w:szCs w:val="26"/>
        </w:rPr>
        <w:t> настоящего Порядка документах.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2.9. Предоставление бесплатного двухразового питания производится на срок действия заключения ПМПК в течение одного учебного года.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2.10. Основаниями для прекращения предоставления бесплатного двухразового питания являются: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1) обращение родителя (законного представителя) с заявлением о прекращении предоставления бесплатного двухразового питания;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2) истечение срока действия заключения ПМПК;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3) прекращение образовательных отношений между организацией и </w:t>
      </w:r>
      <w:proofErr w:type="gramStart"/>
      <w:r w:rsidRPr="00173013">
        <w:rPr>
          <w:sz w:val="26"/>
          <w:szCs w:val="26"/>
        </w:rPr>
        <w:t>обучающимся</w:t>
      </w:r>
      <w:proofErr w:type="gramEnd"/>
      <w:r w:rsidRPr="00173013">
        <w:rPr>
          <w:sz w:val="26"/>
          <w:szCs w:val="26"/>
        </w:rPr>
        <w:t>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4) изъятие обучающегося (лишение (ограничение) родительских прав) у родителя (законного представителя) органом опеки и попечительства в случаях, предусмотренных законодательством;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5) смерть обучающегося или родителя (законного представителя).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Предоставление бесплатного двухразового питания в случаях, предусмотренных </w:t>
      </w:r>
      <w:hyperlink r:id="rId20" w:anchor="block_12101" w:history="1">
        <w:r w:rsidRPr="00173013">
          <w:rPr>
            <w:sz w:val="26"/>
            <w:szCs w:val="26"/>
            <w:bdr w:val="none" w:sz="0" w:space="0" w:color="auto" w:frame="1"/>
          </w:rPr>
          <w:t>подпунктами 1-5 пункта 2.10</w:t>
        </w:r>
      </w:hyperlink>
      <w:r w:rsidRPr="00173013">
        <w:rPr>
          <w:sz w:val="26"/>
          <w:szCs w:val="26"/>
        </w:rPr>
        <w:t>, прекращается со дня наступления соответствующего обстоятельства.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Решение о прекращении предоставления бесплатного двухразового питания принимается руководителем организации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Организация в течение трех рабочих дней со дня принятия решения о прекращении предоставления бесплатного двухразового питания по основаниям, предусмотренным </w:t>
      </w:r>
      <w:hyperlink r:id="rId21" w:anchor="block_12101" w:history="1">
        <w:r w:rsidRPr="00173013">
          <w:rPr>
            <w:sz w:val="26"/>
            <w:szCs w:val="26"/>
            <w:bdr w:val="none" w:sz="0" w:space="0" w:color="auto" w:frame="1"/>
          </w:rPr>
          <w:t>подпунктами 1-3</w:t>
        </w:r>
      </w:hyperlink>
      <w:r w:rsidRPr="00173013">
        <w:rPr>
          <w:sz w:val="26"/>
          <w:szCs w:val="26"/>
        </w:rPr>
        <w:t> настоящего пункта, сообщает родителю (законному представителю) о прекращении предоставления бесплатного двухразового питания.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2.11. Руководителем организации издается распорядительный акт об утверждении списка </w:t>
      </w:r>
      <w:proofErr w:type="gramStart"/>
      <w:r w:rsidRPr="00173013">
        <w:rPr>
          <w:sz w:val="26"/>
          <w:szCs w:val="26"/>
        </w:rPr>
        <w:t>обучающихся</w:t>
      </w:r>
      <w:proofErr w:type="gramEnd"/>
      <w:r w:rsidRPr="00173013">
        <w:rPr>
          <w:sz w:val="26"/>
          <w:szCs w:val="26"/>
        </w:rPr>
        <w:t>, имеющих право на предоставление бесплатного двухразового питания. В списке указываются фамилия, имя, отчество, класс, в котором обучается лицо, имеющее право на предоставление бесплатного двухразового питания, и срок действия ПМПК.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2.12.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организации.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2.13. Руководитель организации обеспечивает и ведение табеля посещения </w:t>
      </w:r>
      <w:proofErr w:type="gramStart"/>
      <w:r w:rsidRPr="00173013">
        <w:rPr>
          <w:sz w:val="26"/>
          <w:szCs w:val="26"/>
        </w:rPr>
        <w:t>обучающихся</w:t>
      </w:r>
      <w:proofErr w:type="gramEnd"/>
      <w:r w:rsidRPr="00173013">
        <w:rPr>
          <w:sz w:val="26"/>
          <w:szCs w:val="26"/>
        </w:rPr>
        <w:t>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2.14. В случае если обучающиеся не питаются по причине болезни или иной причине, замена бесплатного питания на компенсацию не производится.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bCs/>
          <w:sz w:val="26"/>
          <w:szCs w:val="26"/>
        </w:rPr>
      </w:pPr>
      <w:r w:rsidRPr="00173013">
        <w:rPr>
          <w:b/>
          <w:bCs/>
          <w:sz w:val="26"/>
          <w:szCs w:val="26"/>
        </w:rPr>
        <w:t xml:space="preserve">3. Порядок замены бесплатного двухразового питания </w:t>
      </w:r>
      <w:proofErr w:type="gramStart"/>
      <w:r w:rsidRPr="00173013">
        <w:rPr>
          <w:b/>
          <w:bCs/>
          <w:sz w:val="26"/>
          <w:szCs w:val="26"/>
        </w:rPr>
        <w:t>обучающихся</w:t>
      </w:r>
      <w:proofErr w:type="gramEnd"/>
      <w:r w:rsidRPr="00173013">
        <w:rPr>
          <w:b/>
          <w:bCs/>
          <w:sz w:val="26"/>
          <w:szCs w:val="26"/>
        </w:rPr>
        <w:t xml:space="preserve"> с ограниченными возможностями здоровья денежной компенсацией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3.1. Замена бесплатного двухразового питания обучающихся с ограниченными возможностями здоровья компенсацией осуществляется в случае освоения обучающимися с ограниченными возможностями здоровья </w:t>
      </w:r>
      <w:r w:rsidRPr="00173013">
        <w:rPr>
          <w:sz w:val="26"/>
          <w:szCs w:val="26"/>
        </w:rPr>
        <w:lastRenderedPageBreak/>
        <w:t>образовательных программ начального общего, основного общего и среднего общего образования на дому.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Компенсация выплачивается организацией либо организацией, осуществляющей бухгалтерское обслуживание (сопровождение) организации, ежемесячно.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sz w:val="26"/>
          <w:szCs w:val="26"/>
        </w:rPr>
      </w:pPr>
      <w:r w:rsidRPr="00173013">
        <w:rPr>
          <w:sz w:val="26"/>
          <w:szCs w:val="26"/>
        </w:rPr>
        <w:t xml:space="preserve">Выплата компенсации осуществляется в пределах бюджетных ассигнований, предусмотренных на указанные цели в </w:t>
      </w:r>
      <w:r w:rsidRPr="00173013">
        <w:rPr>
          <w:b/>
          <w:sz w:val="26"/>
          <w:szCs w:val="26"/>
        </w:rPr>
        <w:t>бюджете Солецкого муниципального округа.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Размер компенсации устанавливается </w:t>
      </w:r>
      <w:proofErr w:type="gramStart"/>
      <w:r w:rsidRPr="00173013">
        <w:rPr>
          <w:sz w:val="26"/>
          <w:szCs w:val="26"/>
        </w:rPr>
        <w:t>согласно норматива</w:t>
      </w:r>
      <w:proofErr w:type="gramEnd"/>
      <w:r w:rsidRPr="00173013">
        <w:rPr>
          <w:sz w:val="26"/>
          <w:szCs w:val="26"/>
        </w:rPr>
        <w:t xml:space="preserve"> утвержденного областным законом об </w:t>
      </w:r>
      <w:r w:rsidRPr="00173013">
        <w:rPr>
          <w:sz w:val="26"/>
          <w:szCs w:val="26"/>
        </w:rPr>
        <w:t>областном</w:t>
      </w:r>
      <w:r w:rsidRPr="00173013">
        <w:rPr>
          <w:sz w:val="26"/>
          <w:szCs w:val="26"/>
        </w:rPr>
        <w:t xml:space="preserve"> бюджете на очередной финансовый год и на плановый период.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3.2. В целях замены бесплатного двухразового питания обучающихся с ограниченными возможностями здоровья компенсацией один из родителей (законных представителей) обучающегося обращается в организацию с заявлением о замене бесплатного двухразового питания обучающегося с ограниченными возможностями здоровья Компенсацией (</w:t>
      </w:r>
      <w:hyperlink r:id="rId22" w:anchor="block_10200" w:history="1">
        <w:r w:rsidRPr="00173013">
          <w:rPr>
            <w:sz w:val="26"/>
            <w:szCs w:val="26"/>
            <w:bdr w:val="none" w:sz="0" w:space="0" w:color="auto" w:frame="1"/>
          </w:rPr>
          <w:t>приложение N 2</w:t>
        </w:r>
      </w:hyperlink>
      <w:r w:rsidRPr="00173013">
        <w:rPr>
          <w:sz w:val="26"/>
          <w:szCs w:val="26"/>
        </w:rPr>
        <w:t> к Порядку).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3.3. К заявлению о компенсации прилагаются следующие документы: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копия паспорта или иной документ, удостоверяющий личность родителей (законных представителей);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- заключение ПМПК </w:t>
      </w:r>
      <w:proofErr w:type="gramStart"/>
      <w:r w:rsidRPr="00173013">
        <w:rPr>
          <w:sz w:val="26"/>
          <w:szCs w:val="26"/>
        </w:rPr>
        <w:t>обучающегося</w:t>
      </w:r>
      <w:proofErr w:type="gramEnd"/>
      <w:r w:rsidRPr="00173013">
        <w:rPr>
          <w:sz w:val="26"/>
          <w:szCs w:val="26"/>
        </w:rPr>
        <w:t>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3.4. В случае если от имени родителей действует уполномоченное лицо кроме документов, указанных в </w:t>
      </w:r>
      <w:hyperlink r:id="rId23" w:anchor="block_1033" w:history="1">
        <w:r w:rsidRPr="00173013">
          <w:rPr>
            <w:sz w:val="26"/>
            <w:szCs w:val="26"/>
            <w:bdr w:val="none" w:sz="0" w:space="0" w:color="auto" w:frame="1"/>
          </w:rPr>
          <w:t>пункте 3.3</w:t>
        </w:r>
      </w:hyperlink>
      <w:r w:rsidRPr="00173013">
        <w:rPr>
          <w:sz w:val="26"/>
          <w:szCs w:val="26"/>
        </w:rPr>
        <w:t> настоящего Порядка к заявлению о выплате ежемесячной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3.5. Родитель (законный представитель), уполномоченное лицо подает заявление о компенсации и документы, предусмотренные </w:t>
      </w:r>
      <w:hyperlink r:id="rId24" w:anchor="block_1033" w:history="1">
        <w:r w:rsidRPr="00173013">
          <w:rPr>
            <w:sz w:val="26"/>
            <w:szCs w:val="26"/>
            <w:bdr w:val="none" w:sz="0" w:space="0" w:color="auto" w:frame="1"/>
          </w:rPr>
          <w:t>пунктами 3.3</w:t>
        </w:r>
      </w:hyperlink>
      <w:r w:rsidRPr="00173013">
        <w:rPr>
          <w:sz w:val="26"/>
          <w:szCs w:val="26"/>
        </w:rPr>
        <w:t> и </w:t>
      </w:r>
      <w:hyperlink r:id="rId25" w:anchor="block_1034" w:history="1">
        <w:r w:rsidRPr="00173013">
          <w:rPr>
            <w:sz w:val="26"/>
            <w:szCs w:val="26"/>
            <w:bdr w:val="none" w:sz="0" w:space="0" w:color="auto" w:frame="1"/>
          </w:rPr>
          <w:t>3.4</w:t>
        </w:r>
      </w:hyperlink>
      <w:r w:rsidRPr="00173013">
        <w:rPr>
          <w:sz w:val="26"/>
          <w:szCs w:val="26"/>
        </w:rPr>
        <w:t> настоящего Порядка, однократно в течение одного учебного года на срок действия заключения ПМПК.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3.7. Заявления о компенсации, предоставленные в организацию, рассматриваются руководителем организации в течение пяти рабочих дней со дня подачи заявления.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3.8. В случае принятия решения о замене бесплатного двухразового питания обучающегося с ограниченными возможностями здоровья компенсацией руководитель организации в срок, указанный в </w:t>
      </w:r>
      <w:hyperlink r:id="rId26" w:anchor="block_1037" w:history="1">
        <w:r w:rsidRPr="00173013">
          <w:rPr>
            <w:sz w:val="26"/>
            <w:szCs w:val="26"/>
            <w:bdr w:val="none" w:sz="0" w:space="0" w:color="auto" w:frame="1"/>
          </w:rPr>
          <w:t>пункте 3.7</w:t>
        </w:r>
      </w:hyperlink>
      <w:r w:rsidRPr="00173013">
        <w:rPr>
          <w:sz w:val="26"/>
          <w:szCs w:val="26"/>
        </w:rPr>
        <w:t> 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3.9. В случае принятия решения об отказе в замене бесплатного двухразового питания обучающегося с ограниченными возможностями здоровья компенсацией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3.10. Основаниями для принятия руководителем организации решения об отказе в замене бесплатного двухразового питания обучающегося с ограниченными возможностями здоровья компенсацией являются: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непредставление (представление не в полном объеме) документов, указанных в </w:t>
      </w:r>
      <w:hyperlink r:id="rId27" w:anchor="block_1022" w:history="1">
        <w:r w:rsidRPr="00173013">
          <w:rPr>
            <w:sz w:val="26"/>
            <w:szCs w:val="26"/>
            <w:bdr w:val="none" w:sz="0" w:space="0" w:color="auto" w:frame="1"/>
          </w:rPr>
          <w:t>пунктах 3.2</w:t>
        </w:r>
      </w:hyperlink>
      <w:r w:rsidRPr="00173013">
        <w:rPr>
          <w:sz w:val="26"/>
          <w:szCs w:val="26"/>
        </w:rPr>
        <w:t> и </w:t>
      </w:r>
      <w:hyperlink r:id="rId28" w:anchor="block_1023" w:history="1">
        <w:r w:rsidRPr="00173013">
          <w:rPr>
            <w:sz w:val="26"/>
            <w:szCs w:val="26"/>
            <w:bdr w:val="none" w:sz="0" w:space="0" w:color="auto" w:frame="1"/>
          </w:rPr>
          <w:t>3.3</w:t>
        </w:r>
      </w:hyperlink>
      <w:r w:rsidRPr="00173013">
        <w:rPr>
          <w:sz w:val="26"/>
          <w:szCs w:val="26"/>
        </w:rPr>
        <w:t> настоящего Порядка;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- недостоверность сведений, содержащихся в представленных в соответствии с </w:t>
      </w:r>
      <w:hyperlink r:id="rId29" w:anchor="block_1022" w:history="1">
        <w:r w:rsidRPr="00173013">
          <w:rPr>
            <w:sz w:val="26"/>
            <w:szCs w:val="26"/>
            <w:bdr w:val="none" w:sz="0" w:space="0" w:color="auto" w:frame="1"/>
          </w:rPr>
          <w:t>пунктами 3.2</w:t>
        </w:r>
      </w:hyperlink>
      <w:r w:rsidRPr="00173013">
        <w:rPr>
          <w:sz w:val="26"/>
          <w:szCs w:val="26"/>
        </w:rPr>
        <w:t> и </w:t>
      </w:r>
      <w:hyperlink r:id="rId30" w:anchor="block_1023" w:history="1">
        <w:r w:rsidRPr="00173013">
          <w:rPr>
            <w:sz w:val="26"/>
            <w:szCs w:val="26"/>
            <w:bdr w:val="none" w:sz="0" w:space="0" w:color="auto" w:frame="1"/>
          </w:rPr>
          <w:t>3</w:t>
        </w:r>
      </w:hyperlink>
      <w:r w:rsidRPr="00173013">
        <w:rPr>
          <w:sz w:val="26"/>
          <w:szCs w:val="26"/>
        </w:rPr>
        <w:t> настоящего Порядка документах.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3.11. Компенсация предоставляется в течение одного учебного года на срок действия заключения ПМПК и выплачивается путем перечисления на лицевой </w:t>
      </w:r>
      <w:r w:rsidRPr="00173013">
        <w:rPr>
          <w:sz w:val="26"/>
          <w:szCs w:val="26"/>
        </w:rPr>
        <w:lastRenderedPageBreak/>
        <w:t xml:space="preserve">банковский счет родителей (законных представителей) в течение десяти рабочих дней со дня принятия решения о выплате компенсации, далее - ежемесячно, не позднее 15-го числа месяца следующего </w:t>
      </w:r>
      <w:proofErr w:type="gramStart"/>
      <w:r w:rsidRPr="00173013">
        <w:rPr>
          <w:sz w:val="26"/>
          <w:szCs w:val="26"/>
        </w:rPr>
        <w:t>за</w:t>
      </w:r>
      <w:proofErr w:type="gramEnd"/>
      <w:r w:rsidRPr="00173013">
        <w:rPr>
          <w:sz w:val="26"/>
          <w:szCs w:val="26"/>
        </w:rPr>
        <w:t xml:space="preserve"> расчетным.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В случае изменения банковских реквизитов (банковского счета) родители (законные представители) в течение 5 рабочих дней </w:t>
      </w:r>
      <w:proofErr w:type="gramStart"/>
      <w:r w:rsidRPr="00173013">
        <w:rPr>
          <w:sz w:val="26"/>
          <w:szCs w:val="26"/>
        </w:rPr>
        <w:t>с даты изменения</w:t>
      </w:r>
      <w:proofErr w:type="gramEnd"/>
      <w:r w:rsidRPr="00173013">
        <w:rPr>
          <w:sz w:val="26"/>
          <w:szCs w:val="26"/>
        </w:rPr>
        <w:t xml:space="preserve"> указанных сведений представляет в учреждение актуальные сведения о банковских реквизитах (банковском счете).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3.12. Основаниями для прекращения выплаты компенсации являются: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1) обращение родителей (законных представителей) с заявлением о прекращении выплаты ежемесячной денежной компенсации;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2) истечение срока действия заключения ПМПК;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3) прекращение образовательных отношений между организацией и </w:t>
      </w:r>
      <w:proofErr w:type="gramStart"/>
      <w:r w:rsidRPr="00173013">
        <w:rPr>
          <w:sz w:val="26"/>
          <w:szCs w:val="26"/>
        </w:rPr>
        <w:t>обучающимся</w:t>
      </w:r>
      <w:proofErr w:type="gramEnd"/>
      <w:r w:rsidRPr="00173013">
        <w:rPr>
          <w:sz w:val="26"/>
          <w:szCs w:val="26"/>
        </w:rPr>
        <w:t>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4) 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5) смерть обучающегося или родителя (законного представителя).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Выплата компенсации в случаях, предусмотренных </w:t>
      </w:r>
      <w:hyperlink r:id="rId31" w:anchor="block_13121" w:history="1">
        <w:r w:rsidRPr="00173013">
          <w:rPr>
            <w:sz w:val="26"/>
            <w:szCs w:val="26"/>
            <w:bdr w:val="none" w:sz="0" w:space="0" w:color="auto" w:frame="1"/>
          </w:rPr>
          <w:t>подпунктами 1-5</w:t>
        </w:r>
      </w:hyperlink>
      <w:r w:rsidRPr="00173013">
        <w:rPr>
          <w:sz w:val="26"/>
          <w:szCs w:val="26"/>
        </w:rPr>
        <w:t> настоящего пункта, прекращается со дня наступления соответствующего обстоятельства.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Решение о прекращении выплаты компенсации принимается руководителем организации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Организация в течение трех рабочих дней со дня принятия решения о прекращении выплаты компенсации по основаниям, предусмотренным </w:t>
      </w:r>
      <w:hyperlink r:id="rId32" w:anchor="block_13121" w:history="1">
        <w:r w:rsidRPr="00173013">
          <w:rPr>
            <w:sz w:val="26"/>
            <w:szCs w:val="26"/>
            <w:bdr w:val="none" w:sz="0" w:space="0" w:color="auto" w:frame="1"/>
          </w:rPr>
          <w:t>подпунктами 1-3</w:t>
        </w:r>
      </w:hyperlink>
      <w:r w:rsidRPr="00173013">
        <w:rPr>
          <w:sz w:val="26"/>
          <w:szCs w:val="26"/>
        </w:rPr>
        <w:t> настоящего пункта, сообщает родителю (законному представителю) о прекращении выплаты Компенсации.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3.13.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3.14.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родителям (законным представителям) сумма компенсации подлежат возврату родителем (законным представителем) </w:t>
      </w:r>
      <w:r w:rsidRPr="00173013">
        <w:rPr>
          <w:b/>
          <w:i/>
          <w:sz w:val="26"/>
          <w:szCs w:val="26"/>
        </w:rPr>
        <w:t>в бюджет муниципального округа</w:t>
      </w:r>
      <w:r w:rsidRPr="00173013">
        <w:rPr>
          <w:sz w:val="26"/>
          <w:szCs w:val="26"/>
        </w:rPr>
        <w:t xml:space="preserve"> в соответствии с действующим законодательством.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3.15. </w:t>
      </w:r>
      <w:proofErr w:type="gramStart"/>
      <w:r w:rsidRPr="00173013">
        <w:rPr>
          <w:sz w:val="26"/>
          <w:szCs w:val="26"/>
        </w:rPr>
        <w:t>В случае принятия решения о выплате компенсации руководитель организации в течение 5 рабочих дней со дня издания распорядительного акта предоставляет весь пакет документов (распорядительный акт о выплате компенсации, заявление от родителей (законных представителей) о компенсации, копию паспорта или иной документ, удостоверяющего личность родителей (законных представителей), заключение ПМПК обучающегося, документ о наличии у родителей (законных представителей) банковского счета, открытого в кредитной</w:t>
      </w:r>
      <w:proofErr w:type="gramEnd"/>
      <w:r w:rsidRPr="00173013">
        <w:rPr>
          <w:sz w:val="26"/>
          <w:szCs w:val="26"/>
        </w:rPr>
        <w:t xml:space="preserve"> организации, с указанием реквизитов счета, заключение медицинской организации, заверенное заведующим отделением или главным врачом и печатью медицинской организации, на обучение на дому) в бухгалтерию организации (организацию, осуществляющую бухгалтерское обслуживание (сопровождение) организации) для выплаты компенсации.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bCs/>
          <w:sz w:val="26"/>
          <w:szCs w:val="26"/>
        </w:rPr>
      </w:pPr>
      <w:r w:rsidRPr="00173013">
        <w:rPr>
          <w:b/>
          <w:bCs/>
          <w:sz w:val="26"/>
          <w:szCs w:val="26"/>
        </w:rPr>
        <w:t>4. Финансовое обеспечение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sz w:val="26"/>
          <w:szCs w:val="26"/>
        </w:rPr>
      </w:pPr>
      <w:r w:rsidRPr="00173013">
        <w:rPr>
          <w:sz w:val="26"/>
          <w:szCs w:val="26"/>
        </w:rPr>
        <w:t xml:space="preserve">4.1. </w:t>
      </w:r>
      <w:proofErr w:type="gramStart"/>
      <w:r w:rsidRPr="00173013">
        <w:rPr>
          <w:sz w:val="26"/>
          <w:szCs w:val="26"/>
        </w:rPr>
        <w:t xml:space="preserve">Финансовое обеспечение расходов, связанных с обеспечением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организациями, в том числе заменой бесплатного двухразового питания обучающихся с ограниченными возможностями здоровья компенсацией осуществляется </w:t>
      </w:r>
      <w:r w:rsidRPr="00173013">
        <w:rPr>
          <w:b/>
          <w:sz w:val="26"/>
          <w:szCs w:val="26"/>
        </w:rPr>
        <w:t xml:space="preserve">путем перечисления средств на лицевой счет для </w:t>
      </w:r>
      <w:r w:rsidRPr="00173013">
        <w:rPr>
          <w:b/>
          <w:sz w:val="26"/>
          <w:szCs w:val="26"/>
        </w:rPr>
        <w:lastRenderedPageBreak/>
        <w:t>учета операций по переданным полномочиям получателя бюджетных средств, открытый в Федеральном казначействе Новгородской области.</w:t>
      </w:r>
      <w:proofErr w:type="gramEnd"/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4.2. Организации ежемесячно при получении средств направляют их на обеспечение питанием обучающихся с ограниченными возможностями здоровья и выплату компенсации.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4.3. Оплата расходов </w:t>
      </w:r>
      <w:proofErr w:type="gramStart"/>
      <w:r w:rsidRPr="00173013">
        <w:rPr>
          <w:sz w:val="26"/>
          <w:szCs w:val="26"/>
        </w:rPr>
        <w:t>организации</w:t>
      </w:r>
      <w:proofErr w:type="gramEnd"/>
      <w:r w:rsidRPr="00173013">
        <w:rPr>
          <w:sz w:val="26"/>
          <w:szCs w:val="26"/>
        </w:rPr>
        <w:t xml:space="preserve">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4.4. Объем средств учреждения определяется исходя из среднегодового количества обучающихся, относящихся к категории обучающихся, имеющих право на предоставление бесплатного двухразового питания, количества учебных дней и стоимости питания, установленной в соответствии с </w:t>
      </w:r>
      <w:hyperlink r:id="rId33" w:anchor="block_1031" w:history="1">
        <w:r w:rsidRPr="00173013">
          <w:rPr>
            <w:sz w:val="26"/>
            <w:szCs w:val="26"/>
            <w:bdr w:val="none" w:sz="0" w:space="0" w:color="auto" w:frame="1"/>
          </w:rPr>
          <w:t>пунктом 3.1</w:t>
        </w:r>
      </w:hyperlink>
      <w:r w:rsidRPr="00173013">
        <w:rPr>
          <w:sz w:val="26"/>
          <w:szCs w:val="26"/>
        </w:rPr>
        <w:t> настоящего Порядка.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4.5. В случае нецелевого использования или использования не в полном объеме финансовые средства подлежат возврату в областной бюджет в соответствии с бюджетным законодательством Российской Федерации.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b/>
          <w:bCs/>
          <w:sz w:val="26"/>
          <w:szCs w:val="26"/>
        </w:rPr>
      </w:pPr>
      <w:r w:rsidRPr="00173013">
        <w:rPr>
          <w:b/>
          <w:bCs/>
          <w:sz w:val="26"/>
          <w:szCs w:val="26"/>
        </w:rPr>
        <w:t xml:space="preserve">5. </w:t>
      </w:r>
      <w:proofErr w:type="gramStart"/>
      <w:r w:rsidRPr="00173013">
        <w:rPr>
          <w:b/>
          <w:bCs/>
          <w:sz w:val="26"/>
          <w:szCs w:val="26"/>
        </w:rPr>
        <w:t>Контроль за</w:t>
      </w:r>
      <w:proofErr w:type="gramEnd"/>
      <w:r w:rsidRPr="00173013">
        <w:rPr>
          <w:b/>
          <w:bCs/>
          <w:sz w:val="26"/>
          <w:szCs w:val="26"/>
        </w:rPr>
        <w:t xml:space="preserve"> осуществлением отдельных полномочий Новгородской области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5.1. Контроль за обеспечением организациями бесплатным двухразовым питанием </w:t>
      </w:r>
      <w:proofErr w:type="gramStart"/>
      <w:r w:rsidRPr="00173013">
        <w:rPr>
          <w:sz w:val="26"/>
          <w:szCs w:val="26"/>
        </w:rPr>
        <w:t>обучающихся</w:t>
      </w:r>
      <w:proofErr w:type="gramEnd"/>
      <w:r w:rsidRPr="00173013">
        <w:rPr>
          <w:sz w:val="26"/>
          <w:szCs w:val="26"/>
        </w:rPr>
        <w:t xml:space="preserve"> с ограниченными возможностями здоровья, а также замены бесплатного двухразового питания обучающихся с ограниченными возможностями здоровья компенсацией осуществляет Администрация Солецкого муниципального округа.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>5.2. Организации предоставляют в Администрацию муниципального округа ежеквартальные, годовые отчеты.</w:t>
      </w:r>
    </w:p>
    <w:p w:rsidR="00173013" w:rsidRPr="00173013" w:rsidRDefault="00173013" w:rsidP="00173013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</w:rPr>
      </w:pPr>
      <w:r w:rsidRPr="00173013">
        <w:rPr>
          <w:sz w:val="26"/>
          <w:szCs w:val="26"/>
        </w:rPr>
        <w:t xml:space="preserve">5.3. </w:t>
      </w:r>
      <w:proofErr w:type="gramStart"/>
      <w:r w:rsidRPr="00173013">
        <w:rPr>
          <w:sz w:val="26"/>
          <w:szCs w:val="26"/>
        </w:rPr>
        <w:t>Контроль за целевым использованием организациями финансовых средств, предоставляемых из областного бюджета на обеспечение бесплатным двухразовым питанием обучающихся с ограниченными возможностями здоровья, обучение которых организовано муниципальными</w:t>
      </w:r>
      <w:r w:rsidRPr="00173013">
        <w:rPr>
          <w:sz w:val="26"/>
          <w:szCs w:val="26"/>
        </w:rPr>
        <w:t xml:space="preserve"> </w:t>
      </w:r>
      <w:r w:rsidRPr="00173013">
        <w:rPr>
          <w:sz w:val="26"/>
          <w:szCs w:val="26"/>
        </w:rPr>
        <w:t>образовательными учреждениями, в отношении которых функции и полномочия учредителя осуществляет Администрация муниципального округа, и замену бесплатного двухразового питания обучающихся с ограниченными возможностями здоровья компенсацией, осуществляет Администрация муниципального округа.</w:t>
      </w:r>
      <w:proofErr w:type="gramEnd"/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jc w:val="right"/>
      </w:pPr>
      <w:r w:rsidRPr="00173013">
        <w:lastRenderedPageBreak/>
        <w:t>Приложение N 1</w:t>
      </w:r>
      <w:r w:rsidRPr="00173013">
        <w:br/>
        <w:t>к </w:t>
      </w:r>
      <w:hyperlink r:id="rId34" w:anchor="block_1000" w:history="1">
        <w:r w:rsidRPr="00173013">
          <w:rPr>
            <w:bdr w:val="none" w:sz="0" w:space="0" w:color="auto" w:frame="1"/>
          </w:rPr>
          <w:t>Порядку</w:t>
        </w:r>
      </w:hyperlink>
      <w:r w:rsidRPr="00173013">
        <w:t> обеспечения бесплатным двухразовым питанием</w:t>
      </w:r>
      <w:r w:rsidRPr="00173013">
        <w:br/>
      </w:r>
      <w:proofErr w:type="gramStart"/>
      <w:r w:rsidRPr="00173013">
        <w:t>обучающихся</w:t>
      </w:r>
      <w:proofErr w:type="gramEnd"/>
      <w:r w:rsidRPr="00173013">
        <w:t xml:space="preserve"> с ограниченными возможностями здоровья,</w:t>
      </w:r>
      <w:r w:rsidRPr="00173013">
        <w:br/>
        <w:t xml:space="preserve"> в том числе замены бесплатного двухразового</w:t>
      </w:r>
      <w:r w:rsidRPr="00173013">
        <w:br/>
        <w:t>питания денежной компенсацией</w:t>
      </w: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36"/>
          <w:szCs w:val="28"/>
        </w:rPr>
        <w:t xml:space="preserve">                                                          </w:t>
      </w:r>
      <w:r w:rsidRPr="00173013">
        <w:rPr>
          <w:sz w:val="24"/>
        </w:rPr>
        <w:t>Форма заявления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 о предоставлении </w:t>
      </w:r>
      <w:proofErr w:type="gramStart"/>
      <w:r w:rsidRPr="00173013">
        <w:rPr>
          <w:sz w:val="24"/>
        </w:rPr>
        <w:t>бесплатного</w:t>
      </w:r>
      <w:proofErr w:type="gramEnd"/>
      <w:r w:rsidRPr="00173013">
        <w:rPr>
          <w:sz w:val="24"/>
        </w:rPr>
        <w:t xml:space="preserve"> двухразового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     питания в образовательной организации</w:t>
      </w:r>
    </w:p>
    <w:p w:rsidR="00173013" w:rsidRPr="00173013" w:rsidRDefault="00173013" w:rsidP="00173013">
      <w:pPr>
        <w:shd w:val="clear" w:color="auto" w:fill="FFFFFF"/>
        <w:rPr>
          <w:sz w:val="24"/>
        </w:rPr>
      </w:pPr>
      <w:r w:rsidRPr="00173013">
        <w:rPr>
          <w:sz w:val="24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Директору 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                 (Ф.И.О.)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(Ф.И.О. родителя/законного представителя)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(Ф.И.О., число, месяц, год рождения обучающегося)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      (адрес места жительства)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        (контактный телефон)</w:t>
      </w:r>
    </w:p>
    <w:p w:rsidR="00173013" w:rsidRPr="00173013" w:rsidRDefault="00173013" w:rsidP="00173013">
      <w:pPr>
        <w:shd w:val="clear" w:color="auto" w:fill="FFFFFF"/>
        <w:rPr>
          <w:sz w:val="24"/>
        </w:rPr>
      </w:pPr>
      <w:r w:rsidRPr="00173013">
        <w:rPr>
          <w:sz w:val="24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173013">
        <w:rPr>
          <w:sz w:val="24"/>
        </w:rPr>
        <w:t>Заявление</w:t>
      </w:r>
    </w:p>
    <w:p w:rsidR="00173013" w:rsidRPr="00173013" w:rsidRDefault="00173013" w:rsidP="00173013">
      <w:pPr>
        <w:shd w:val="clear" w:color="auto" w:fill="FFFFFF"/>
        <w:rPr>
          <w:sz w:val="24"/>
        </w:rPr>
      </w:pPr>
      <w:r w:rsidRPr="00173013">
        <w:rPr>
          <w:sz w:val="24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Прошу предоставить моем</w:t>
      </w:r>
      <w:proofErr w:type="gramStart"/>
      <w:r w:rsidRPr="00173013">
        <w:rPr>
          <w:sz w:val="24"/>
        </w:rPr>
        <w:t>у(</w:t>
      </w:r>
      <w:proofErr w:type="gramEnd"/>
      <w:r w:rsidRPr="00173013">
        <w:rPr>
          <w:sz w:val="24"/>
        </w:rPr>
        <w:t>ей) сыну/дочери 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________________________________________________________________________,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(Ф.И.О. полностью)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ученик</w:t>
      </w:r>
      <w:proofErr w:type="gramStart"/>
      <w:r w:rsidRPr="00173013">
        <w:rPr>
          <w:sz w:val="24"/>
        </w:rPr>
        <w:t>у(</w:t>
      </w:r>
      <w:proofErr w:type="spellStart"/>
      <w:proofErr w:type="gramEnd"/>
      <w:r w:rsidRPr="00173013">
        <w:rPr>
          <w:sz w:val="24"/>
        </w:rPr>
        <w:t>це</w:t>
      </w:r>
      <w:proofErr w:type="spellEnd"/>
      <w:r w:rsidRPr="00173013">
        <w:rPr>
          <w:sz w:val="24"/>
        </w:rPr>
        <w:t>) _______________ класса, бесплатное двухразовое питание.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Мой ребенок  имеет  статус  ребенка  с  ограниченными  возможностями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здоровья, что подтверждается заключением  психолого-медико-педагогической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комиссии от ______________________ N ________________ о признании статуса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ребенка с ограниченными возможностями, </w:t>
      </w:r>
      <w:proofErr w:type="gramStart"/>
      <w:r w:rsidRPr="00173013">
        <w:rPr>
          <w:sz w:val="24"/>
        </w:rPr>
        <w:t>выданной</w:t>
      </w:r>
      <w:proofErr w:type="gramEnd"/>
      <w:r w:rsidRPr="00173013">
        <w:rPr>
          <w:sz w:val="24"/>
        </w:rPr>
        <w:t xml:space="preserve"> 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_________________________________________________________________________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________________________________________________________________________.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На  основании  данной справки  (иных документов)  прошу организовать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бесплатное двухразовое питание </w:t>
      </w:r>
      <w:proofErr w:type="gramStart"/>
      <w:r w:rsidRPr="00173013">
        <w:rPr>
          <w:sz w:val="24"/>
        </w:rPr>
        <w:t>с</w:t>
      </w:r>
      <w:proofErr w:type="gramEnd"/>
      <w:r w:rsidRPr="00173013">
        <w:rPr>
          <w:sz w:val="24"/>
        </w:rPr>
        <w:t xml:space="preserve"> _______________________________________.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                              (дата начала предоставления питания)</w:t>
      </w:r>
    </w:p>
    <w:p w:rsidR="00173013" w:rsidRPr="00173013" w:rsidRDefault="00173013" w:rsidP="00173013">
      <w:pPr>
        <w:shd w:val="clear" w:color="auto" w:fill="FFFFFF"/>
        <w:rPr>
          <w:sz w:val="24"/>
        </w:rPr>
      </w:pPr>
      <w:r w:rsidRPr="00173013">
        <w:rPr>
          <w:sz w:val="24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>_________________                                 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173013">
        <w:rPr>
          <w:sz w:val="24"/>
        </w:rPr>
        <w:t xml:space="preserve">     (дата)                                                подпись</w:t>
      </w:r>
    </w:p>
    <w:p w:rsidR="00173013" w:rsidRPr="00173013" w:rsidRDefault="00173013" w:rsidP="00173013">
      <w:pPr>
        <w:shd w:val="clear" w:color="auto" w:fill="FFFFFF"/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Default="00173013" w:rsidP="00173013">
      <w:pPr>
        <w:shd w:val="clear" w:color="auto" w:fill="FFFFFF"/>
        <w:rPr>
          <w:sz w:val="28"/>
          <w:szCs w:val="28"/>
        </w:rPr>
      </w:pPr>
    </w:p>
    <w:p w:rsidR="00173013" w:rsidRPr="00173013" w:rsidRDefault="00173013" w:rsidP="00173013">
      <w:pPr>
        <w:shd w:val="clear" w:color="auto" w:fill="FFFFFF"/>
        <w:jc w:val="right"/>
      </w:pPr>
      <w:r w:rsidRPr="00173013">
        <w:lastRenderedPageBreak/>
        <w:t>Приложение N 2</w:t>
      </w:r>
      <w:r w:rsidRPr="00173013">
        <w:br/>
        <w:t>к </w:t>
      </w:r>
      <w:hyperlink r:id="rId35" w:anchor="block_1000" w:history="1">
        <w:r w:rsidRPr="00173013">
          <w:rPr>
            <w:bdr w:val="none" w:sz="0" w:space="0" w:color="auto" w:frame="1"/>
          </w:rPr>
          <w:t>Порядку</w:t>
        </w:r>
      </w:hyperlink>
      <w:r w:rsidRPr="00173013">
        <w:t> обеспечения бесплатным двухразовым питанием</w:t>
      </w:r>
      <w:r w:rsidRPr="00173013">
        <w:br/>
      </w:r>
      <w:proofErr w:type="gramStart"/>
      <w:r w:rsidRPr="00173013">
        <w:t>обучающихся</w:t>
      </w:r>
      <w:proofErr w:type="gramEnd"/>
      <w:r w:rsidRPr="00173013">
        <w:t xml:space="preserve"> с ограниченными возможностями здоровья,</w:t>
      </w:r>
      <w:r w:rsidRPr="00173013">
        <w:br/>
        <w:t>в том числе замены бесплатного двухразового</w:t>
      </w:r>
      <w:r w:rsidRPr="00173013">
        <w:br/>
        <w:t>питания денежной компенсацией</w:t>
      </w:r>
    </w:p>
    <w:p w:rsidR="00173013" w:rsidRPr="00173013" w:rsidRDefault="00173013" w:rsidP="00173013">
      <w:pPr>
        <w:shd w:val="clear" w:color="auto" w:fill="FFFFFF"/>
        <w:rPr>
          <w:sz w:val="28"/>
          <w:szCs w:val="28"/>
        </w:rPr>
      </w:pPr>
      <w:r w:rsidRPr="00173013">
        <w:rPr>
          <w:sz w:val="28"/>
          <w:szCs w:val="28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                          Форма заявления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на замену бесплатного двухразового питания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</w:t>
      </w:r>
      <w:proofErr w:type="gramStart"/>
      <w:r w:rsidRPr="00173013">
        <w:rPr>
          <w:sz w:val="24"/>
          <w:szCs w:val="28"/>
        </w:rPr>
        <w:t>обучающихся</w:t>
      </w:r>
      <w:proofErr w:type="gramEnd"/>
      <w:r w:rsidRPr="00173013">
        <w:rPr>
          <w:sz w:val="24"/>
          <w:szCs w:val="28"/>
        </w:rPr>
        <w:t xml:space="preserve"> с ограниченными возможностями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                        здоровья </w:t>
      </w:r>
      <w:proofErr w:type="gramStart"/>
      <w:r w:rsidRPr="00173013">
        <w:rPr>
          <w:sz w:val="24"/>
          <w:szCs w:val="28"/>
        </w:rPr>
        <w:t>денежной</w:t>
      </w:r>
      <w:proofErr w:type="gramEnd"/>
    </w:p>
    <w:p w:rsidR="00173013" w:rsidRPr="00173013" w:rsidRDefault="00173013" w:rsidP="00173013">
      <w:pPr>
        <w:shd w:val="clear" w:color="auto" w:fill="FFFFFF"/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Директору 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                (Ф.И.О.)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(Ф.И.О. родителя/законного представителя)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(Ф.И.О., число, месяц, год рождения обучающегося)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     (адрес места жительства)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       (контактный телефон)</w:t>
      </w:r>
    </w:p>
    <w:p w:rsidR="00173013" w:rsidRPr="00173013" w:rsidRDefault="00173013" w:rsidP="00173013">
      <w:pPr>
        <w:shd w:val="clear" w:color="auto" w:fill="FFFFFF"/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Заявление</w:t>
      </w:r>
    </w:p>
    <w:p w:rsidR="00173013" w:rsidRPr="00173013" w:rsidRDefault="00173013" w:rsidP="00173013">
      <w:pPr>
        <w:shd w:val="clear" w:color="auto" w:fill="FFFFFF"/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br/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Прошу предоставить мне денежную компенсацию бесплатного двухразового питания моег</w:t>
      </w:r>
      <w:proofErr w:type="gramStart"/>
      <w:r w:rsidRPr="00173013">
        <w:rPr>
          <w:sz w:val="24"/>
          <w:szCs w:val="28"/>
        </w:rPr>
        <w:t>о(</w:t>
      </w:r>
      <w:proofErr w:type="gramEnd"/>
      <w:r w:rsidRPr="00173013">
        <w:rPr>
          <w:sz w:val="24"/>
          <w:szCs w:val="28"/>
        </w:rPr>
        <w:t>ей) сына/дочери 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________________________________________________________________________,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(Ф.И.О. полностью)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ученик</w:t>
      </w:r>
      <w:proofErr w:type="gramStart"/>
      <w:r w:rsidRPr="00173013">
        <w:rPr>
          <w:sz w:val="24"/>
          <w:szCs w:val="28"/>
        </w:rPr>
        <w:t>а(</w:t>
      </w:r>
      <w:proofErr w:type="spellStart"/>
      <w:proofErr w:type="gramEnd"/>
      <w:r w:rsidRPr="00173013">
        <w:rPr>
          <w:sz w:val="24"/>
          <w:szCs w:val="28"/>
        </w:rPr>
        <w:t>цы</w:t>
      </w:r>
      <w:proofErr w:type="spellEnd"/>
      <w:r w:rsidRPr="00173013">
        <w:rPr>
          <w:sz w:val="24"/>
          <w:szCs w:val="28"/>
        </w:rPr>
        <w:t>) _________________ класса,  так как  освоение  образовательной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программы _______________________________________________________________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</w:t>
      </w:r>
      <w:proofErr w:type="gramStart"/>
      <w:r w:rsidRPr="00173013">
        <w:rPr>
          <w:sz w:val="24"/>
          <w:szCs w:val="28"/>
        </w:rPr>
        <w:t>(начального общего, основного общего и среднего общего</w:t>
      </w:r>
      <w:proofErr w:type="gramEnd"/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образования - выбрать)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осуществляется на дому.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Мой ребенок  имеет  статус  ребенка  с  ограниченными  возможностями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здоровья, что подтверждается заключением  психолого-медико-педагогической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комиссии от ______________________ N ______________ о  признании  статуса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ребенка с  ограниченными возможностями, </w:t>
      </w:r>
      <w:proofErr w:type="gramStart"/>
      <w:r w:rsidRPr="00173013">
        <w:rPr>
          <w:sz w:val="24"/>
          <w:szCs w:val="28"/>
        </w:rPr>
        <w:t>выданной</w:t>
      </w:r>
      <w:proofErr w:type="gramEnd"/>
      <w:r w:rsidRPr="00173013">
        <w:rPr>
          <w:sz w:val="24"/>
          <w:szCs w:val="28"/>
        </w:rPr>
        <w:t xml:space="preserve"> 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_________________________________________________________________________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________________________________________________________________________.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На основании _______________________________________________________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     (медицинская справка, заключение)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_________________________________________________________________________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(N, дата, кем и когда выдана)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>организовано обучение на дому.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На  основании  данных  справок  (иных  документов)  прошу   заменить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бесплатное  двухразовое  питание  моего  ребенка   </w:t>
      </w:r>
      <w:proofErr w:type="gramStart"/>
      <w:r w:rsidRPr="00173013">
        <w:rPr>
          <w:sz w:val="24"/>
          <w:szCs w:val="28"/>
        </w:rPr>
        <w:t>ежемесячной</w:t>
      </w:r>
      <w:proofErr w:type="gramEnd"/>
      <w:r w:rsidRPr="00173013">
        <w:rPr>
          <w:sz w:val="24"/>
          <w:szCs w:val="28"/>
        </w:rPr>
        <w:t xml:space="preserve">   денежной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компенсацией </w:t>
      </w:r>
      <w:proofErr w:type="gramStart"/>
      <w:r w:rsidRPr="00173013">
        <w:rPr>
          <w:sz w:val="24"/>
          <w:szCs w:val="28"/>
        </w:rPr>
        <w:t>с</w:t>
      </w:r>
      <w:proofErr w:type="gramEnd"/>
      <w:r w:rsidRPr="00173013">
        <w:rPr>
          <w:sz w:val="24"/>
          <w:szCs w:val="28"/>
        </w:rPr>
        <w:t xml:space="preserve"> _________________________________________________________.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                      (дата начала предоставления компенсации)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t xml:space="preserve">     Банковские реквизиты прилагаются.</w:t>
      </w:r>
    </w:p>
    <w:p w:rsidR="00173013" w:rsidRPr="00173013" w:rsidRDefault="00173013" w:rsidP="00173013">
      <w:pPr>
        <w:shd w:val="clear" w:color="auto" w:fill="FFFFFF"/>
        <w:spacing w:line="240" w:lineRule="exact"/>
        <w:rPr>
          <w:sz w:val="24"/>
          <w:szCs w:val="28"/>
        </w:rPr>
      </w:pPr>
      <w:r w:rsidRPr="00173013">
        <w:rPr>
          <w:sz w:val="24"/>
          <w:szCs w:val="28"/>
        </w:rPr>
        <w:br/>
        <w:t>_________________                                 _______________________</w:t>
      </w:r>
    </w:p>
    <w:p w:rsidR="00173013" w:rsidRPr="00173013" w:rsidRDefault="00173013" w:rsidP="00173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  <w:lang w:eastAsia="x-none"/>
        </w:rPr>
      </w:pPr>
      <w:r w:rsidRPr="00173013">
        <w:rPr>
          <w:sz w:val="24"/>
          <w:szCs w:val="28"/>
        </w:rPr>
        <w:t xml:space="preserve">     (дата)                                                подпись</w:t>
      </w:r>
    </w:p>
    <w:sectPr w:rsidR="00173013" w:rsidRPr="00173013" w:rsidSect="009C15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2E" w:rsidRDefault="00C4342E" w:rsidP="00DC0501">
      <w:r>
        <w:separator/>
      </w:r>
    </w:p>
  </w:endnote>
  <w:endnote w:type="continuationSeparator" w:id="0">
    <w:p w:rsidR="00C4342E" w:rsidRDefault="00C4342E" w:rsidP="00D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2E" w:rsidRDefault="00C4342E" w:rsidP="00DC0501">
      <w:r>
        <w:separator/>
      </w:r>
    </w:p>
  </w:footnote>
  <w:footnote w:type="continuationSeparator" w:id="0">
    <w:p w:rsidR="00C4342E" w:rsidRDefault="00C4342E" w:rsidP="00DC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1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17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7F55DBC"/>
    <w:multiLevelType w:val="hybridMultilevel"/>
    <w:tmpl w:val="6542060E"/>
    <w:lvl w:ilvl="0" w:tplc="DC46EA6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5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20"/>
  </w:num>
  <w:num w:numId="10">
    <w:abstractNumId w:val="15"/>
  </w:num>
  <w:num w:numId="11">
    <w:abstractNumId w:val="18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  <w:num w:numId="19">
    <w:abstractNumId w:val="10"/>
  </w:num>
  <w:num w:numId="20">
    <w:abstractNumId w:val="25"/>
  </w:num>
  <w:num w:numId="21">
    <w:abstractNumId w:val="2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6CAD"/>
    <w:rsid w:val="000112D8"/>
    <w:rsid w:val="00022B59"/>
    <w:rsid w:val="00026A09"/>
    <w:rsid w:val="00030CA9"/>
    <w:rsid w:val="000318FF"/>
    <w:rsid w:val="00034E61"/>
    <w:rsid w:val="00037631"/>
    <w:rsid w:val="000437F8"/>
    <w:rsid w:val="00050398"/>
    <w:rsid w:val="0005750D"/>
    <w:rsid w:val="00082D5E"/>
    <w:rsid w:val="00084324"/>
    <w:rsid w:val="00092C2D"/>
    <w:rsid w:val="00095F2C"/>
    <w:rsid w:val="00097594"/>
    <w:rsid w:val="000C1585"/>
    <w:rsid w:val="000C3C9B"/>
    <w:rsid w:val="000D19CD"/>
    <w:rsid w:val="000E12BE"/>
    <w:rsid w:val="000E4F23"/>
    <w:rsid w:val="000E56E5"/>
    <w:rsid w:val="000F1DAF"/>
    <w:rsid w:val="000F25A4"/>
    <w:rsid w:val="00106F41"/>
    <w:rsid w:val="001224D9"/>
    <w:rsid w:val="001273C7"/>
    <w:rsid w:val="0013094D"/>
    <w:rsid w:val="00143981"/>
    <w:rsid w:val="001467AE"/>
    <w:rsid w:val="0015027C"/>
    <w:rsid w:val="00150534"/>
    <w:rsid w:val="00156793"/>
    <w:rsid w:val="00170AAB"/>
    <w:rsid w:val="00172AE9"/>
    <w:rsid w:val="00173013"/>
    <w:rsid w:val="001742F6"/>
    <w:rsid w:val="00175B01"/>
    <w:rsid w:val="0018772A"/>
    <w:rsid w:val="001913EC"/>
    <w:rsid w:val="0019515E"/>
    <w:rsid w:val="001951CB"/>
    <w:rsid w:val="00196FB5"/>
    <w:rsid w:val="001A11E7"/>
    <w:rsid w:val="001A5C2B"/>
    <w:rsid w:val="001B3742"/>
    <w:rsid w:val="001C667B"/>
    <w:rsid w:val="001D4E1F"/>
    <w:rsid w:val="001E1CCD"/>
    <w:rsid w:val="001E2D8A"/>
    <w:rsid w:val="001F289F"/>
    <w:rsid w:val="00201436"/>
    <w:rsid w:val="00203455"/>
    <w:rsid w:val="00211743"/>
    <w:rsid w:val="00212627"/>
    <w:rsid w:val="00212A39"/>
    <w:rsid w:val="00216138"/>
    <w:rsid w:val="00220232"/>
    <w:rsid w:val="00225F98"/>
    <w:rsid w:val="00231E5C"/>
    <w:rsid w:val="00232621"/>
    <w:rsid w:val="00242101"/>
    <w:rsid w:val="00244A66"/>
    <w:rsid w:val="00246A14"/>
    <w:rsid w:val="00251264"/>
    <w:rsid w:val="0025627E"/>
    <w:rsid w:val="0026219D"/>
    <w:rsid w:val="00267EE1"/>
    <w:rsid w:val="002702C3"/>
    <w:rsid w:val="00273438"/>
    <w:rsid w:val="00274D1A"/>
    <w:rsid w:val="00283567"/>
    <w:rsid w:val="00287FBB"/>
    <w:rsid w:val="0029036C"/>
    <w:rsid w:val="00292068"/>
    <w:rsid w:val="0029665B"/>
    <w:rsid w:val="00297333"/>
    <w:rsid w:val="00297EB1"/>
    <w:rsid w:val="002A12FF"/>
    <w:rsid w:val="002B25D4"/>
    <w:rsid w:val="002B3DF2"/>
    <w:rsid w:val="002B4D04"/>
    <w:rsid w:val="002C03BF"/>
    <w:rsid w:val="002C5946"/>
    <w:rsid w:val="002E407B"/>
    <w:rsid w:val="002E4A55"/>
    <w:rsid w:val="002E564F"/>
    <w:rsid w:val="002E6298"/>
    <w:rsid w:val="0030216D"/>
    <w:rsid w:val="00304706"/>
    <w:rsid w:val="00305AEA"/>
    <w:rsid w:val="003126D0"/>
    <w:rsid w:val="003179B8"/>
    <w:rsid w:val="003205CC"/>
    <w:rsid w:val="003403F3"/>
    <w:rsid w:val="00342DAF"/>
    <w:rsid w:val="00343BF5"/>
    <w:rsid w:val="00343F2C"/>
    <w:rsid w:val="00346DB3"/>
    <w:rsid w:val="003472FE"/>
    <w:rsid w:val="00364A9C"/>
    <w:rsid w:val="00381B8C"/>
    <w:rsid w:val="003A223E"/>
    <w:rsid w:val="003A7CD2"/>
    <w:rsid w:val="003B688E"/>
    <w:rsid w:val="003C17A4"/>
    <w:rsid w:val="003C2B54"/>
    <w:rsid w:val="003D2166"/>
    <w:rsid w:val="003E02C8"/>
    <w:rsid w:val="003E049C"/>
    <w:rsid w:val="003E4A71"/>
    <w:rsid w:val="003F5AE9"/>
    <w:rsid w:val="00416DB4"/>
    <w:rsid w:val="00423182"/>
    <w:rsid w:val="00427751"/>
    <w:rsid w:val="00437A73"/>
    <w:rsid w:val="00440F36"/>
    <w:rsid w:val="004421E4"/>
    <w:rsid w:val="00453D61"/>
    <w:rsid w:val="0045507E"/>
    <w:rsid w:val="004614C2"/>
    <w:rsid w:val="0046398F"/>
    <w:rsid w:val="00467222"/>
    <w:rsid w:val="00470DF4"/>
    <w:rsid w:val="00472671"/>
    <w:rsid w:val="00472759"/>
    <w:rsid w:val="0047569B"/>
    <w:rsid w:val="00475EF5"/>
    <w:rsid w:val="0048172E"/>
    <w:rsid w:val="00481A0F"/>
    <w:rsid w:val="0048766D"/>
    <w:rsid w:val="00492EB0"/>
    <w:rsid w:val="00494232"/>
    <w:rsid w:val="004A190C"/>
    <w:rsid w:val="004A7552"/>
    <w:rsid w:val="004B7187"/>
    <w:rsid w:val="004C0D7F"/>
    <w:rsid w:val="004C139C"/>
    <w:rsid w:val="004C220A"/>
    <w:rsid w:val="004C7E3F"/>
    <w:rsid w:val="004D438C"/>
    <w:rsid w:val="004F2FBF"/>
    <w:rsid w:val="004F5608"/>
    <w:rsid w:val="00511DF8"/>
    <w:rsid w:val="00521C62"/>
    <w:rsid w:val="00522D3F"/>
    <w:rsid w:val="005232BD"/>
    <w:rsid w:val="005233CA"/>
    <w:rsid w:val="005233F9"/>
    <w:rsid w:val="00526092"/>
    <w:rsid w:val="00535022"/>
    <w:rsid w:val="005373A8"/>
    <w:rsid w:val="00543790"/>
    <w:rsid w:val="00544B36"/>
    <w:rsid w:val="00544C9A"/>
    <w:rsid w:val="00553F1F"/>
    <w:rsid w:val="00556AFD"/>
    <w:rsid w:val="00563DED"/>
    <w:rsid w:val="00564A5C"/>
    <w:rsid w:val="00571AA2"/>
    <w:rsid w:val="00573796"/>
    <w:rsid w:val="00573F4B"/>
    <w:rsid w:val="00580995"/>
    <w:rsid w:val="005842F2"/>
    <w:rsid w:val="00592A0F"/>
    <w:rsid w:val="00597E00"/>
    <w:rsid w:val="00597EF0"/>
    <w:rsid w:val="005A09BF"/>
    <w:rsid w:val="005A73EC"/>
    <w:rsid w:val="005B4D6E"/>
    <w:rsid w:val="005C22FA"/>
    <w:rsid w:val="005C3C24"/>
    <w:rsid w:val="005D7792"/>
    <w:rsid w:val="005E183D"/>
    <w:rsid w:val="005E1E4F"/>
    <w:rsid w:val="005E495B"/>
    <w:rsid w:val="005F7E9F"/>
    <w:rsid w:val="00603952"/>
    <w:rsid w:val="00604EB3"/>
    <w:rsid w:val="006060A6"/>
    <w:rsid w:val="0061160F"/>
    <w:rsid w:val="00611D87"/>
    <w:rsid w:val="006133F2"/>
    <w:rsid w:val="00615154"/>
    <w:rsid w:val="0061534E"/>
    <w:rsid w:val="00633ABE"/>
    <w:rsid w:val="0064113D"/>
    <w:rsid w:val="0064367A"/>
    <w:rsid w:val="00650553"/>
    <w:rsid w:val="00654469"/>
    <w:rsid w:val="00662262"/>
    <w:rsid w:val="006657F3"/>
    <w:rsid w:val="00672004"/>
    <w:rsid w:val="00672044"/>
    <w:rsid w:val="00695BFE"/>
    <w:rsid w:val="00697308"/>
    <w:rsid w:val="006A03BF"/>
    <w:rsid w:val="006B0325"/>
    <w:rsid w:val="006B0EC9"/>
    <w:rsid w:val="006B4CAF"/>
    <w:rsid w:val="006C1217"/>
    <w:rsid w:val="006C26DB"/>
    <w:rsid w:val="006C5A1E"/>
    <w:rsid w:val="006C6BA7"/>
    <w:rsid w:val="006D182D"/>
    <w:rsid w:val="006D4B16"/>
    <w:rsid w:val="006D7395"/>
    <w:rsid w:val="006E2B22"/>
    <w:rsid w:val="006E4800"/>
    <w:rsid w:val="006F055E"/>
    <w:rsid w:val="006F44D3"/>
    <w:rsid w:val="006F71AD"/>
    <w:rsid w:val="006F76A3"/>
    <w:rsid w:val="00702576"/>
    <w:rsid w:val="007140F2"/>
    <w:rsid w:val="007169AB"/>
    <w:rsid w:val="00725108"/>
    <w:rsid w:val="007263E6"/>
    <w:rsid w:val="007302EF"/>
    <w:rsid w:val="007356F9"/>
    <w:rsid w:val="00737A7E"/>
    <w:rsid w:val="00742E9E"/>
    <w:rsid w:val="00752DFF"/>
    <w:rsid w:val="00754BDD"/>
    <w:rsid w:val="00754DB1"/>
    <w:rsid w:val="00760925"/>
    <w:rsid w:val="00764456"/>
    <w:rsid w:val="00773619"/>
    <w:rsid w:val="00775F80"/>
    <w:rsid w:val="007809CB"/>
    <w:rsid w:val="00780E77"/>
    <w:rsid w:val="00781805"/>
    <w:rsid w:val="007A543E"/>
    <w:rsid w:val="007B3BD9"/>
    <w:rsid w:val="007C23E9"/>
    <w:rsid w:val="007C3846"/>
    <w:rsid w:val="007D4AF9"/>
    <w:rsid w:val="007E5A7F"/>
    <w:rsid w:val="007F7B82"/>
    <w:rsid w:val="00803A8E"/>
    <w:rsid w:val="00806789"/>
    <w:rsid w:val="008105EB"/>
    <w:rsid w:val="00813A46"/>
    <w:rsid w:val="00813E86"/>
    <w:rsid w:val="00816F11"/>
    <w:rsid w:val="00827799"/>
    <w:rsid w:val="00834FA6"/>
    <w:rsid w:val="008356F1"/>
    <w:rsid w:val="00837E88"/>
    <w:rsid w:val="0084572E"/>
    <w:rsid w:val="008472B0"/>
    <w:rsid w:val="00850318"/>
    <w:rsid w:val="00851EDF"/>
    <w:rsid w:val="00852888"/>
    <w:rsid w:val="00854784"/>
    <w:rsid w:val="008649F1"/>
    <w:rsid w:val="00870620"/>
    <w:rsid w:val="00883CA2"/>
    <w:rsid w:val="00885849"/>
    <w:rsid w:val="00885B4B"/>
    <w:rsid w:val="00890509"/>
    <w:rsid w:val="0089101E"/>
    <w:rsid w:val="00891CCB"/>
    <w:rsid w:val="008A0ECC"/>
    <w:rsid w:val="008A6F65"/>
    <w:rsid w:val="008B19B1"/>
    <w:rsid w:val="008B29D0"/>
    <w:rsid w:val="008B7AA9"/>
    <w:rsid w:val="008C7D21"/>
    <w:rsid w:val="008E19F1"/>
    <w:rsid w:val="008E4E8C"/>
    <w:rsid w:val="008E512A"/>
    <w:rsid w:val="008E6ABC"/>
    <w:rsid w:val="008F3C5C"/>
    <w:rsid w:val="0090735F"/>
    <w:rsid w:val="009100CC"/>
    <w:rsid w:val="0091118B"/>
    <w:rsid w:val="00912DD3"/>
    <w:rsid w:val="009130E4"/>
    <w:rsid w:val="0091335A"/>
    <w:rsid w:val="009227FB"/>
    <w:rsid w:val="00924DAA"/>
    <w:rsid w:val="00924E10"/>
    <w:rsid w:val="00925DAE"/>
    <w:rsid w:val="00930EF7"/>
    <w:rsid w:val="00931D1D"/>
    <w:rsid w:val="009411D7"/>
    <w:rsid w:val="009466A6"/>
    <w:rsid w:val="0094715D"/>
    <w:rsid w:val="0095092A"/>
    <w:rsid w:val="00953518"/>
    <w:rsid w:val="00955084"/>
    <w:rsid w:val="009562F8"/>
    <w:rsid w:val="00963714"/>
    <w:rsid w:val="009640BC"/>
    <w:rsid w:val="0097416A"/>
    <w:rsid w:val="009744BB"/>
    <w:rsid w:val="00974E46"/>
    <w:rsid w:val="00975566"/>
    <w:rsid w:val="00987BC8"/>
    <w:rsid w:val="00995126"/>
    <w:rsid w:val="0099683D"/>
    <w:rsid w:val="009A1C5A"/>
    <w:rsid w:val="009B2CF2"/>
    <w:rsid w:val="009B2F26"/>
    <w:rsid w:val="009B509B"/>
    <w:rsid w:val="009B735B"/>
    <w:rsid w:val="009C022B"/>
    <w:rsid w:val="009C153D"/>
    <w:rsid w:val="009D56C8"/>
    <w:rsid w:val="009D6E00"/>
    <w:rsid w:val="009D7ACF"/>
    <w:rsid w:val="00A0044A"/>
    <w:rsid w:val="00A01505"/>
    <w:rsid w:val="00A04AE8"/>
    <w:rsid w:val="00A17F64"/>
    <w:rsid w:val="00A20A7E"/>
    <w:rsid w:val="00A215FF"/>
    <w:rsid w:val="00A329EE"/>
    <w:rsid w:val="00A34CB1"/>
    <w:rsid w:val="00A469A8"/>
    <w:rsid w:val="00A57C56"/>
    <w:rsid w:val="00A64511"/>
    <w:rsid w:val="00A65ABA"/>
    <w:rsid w:val="00A72AC4"/>
    <w:rsid w:val="00A74CFE"/>
    <w:rsid w:val="00A94426"/>
    <w:rsid w:val="00A94833"/>
    <w:rsid w:val="00A95862"/>
    <w:rsid w:val="00AA6EEF"/>
    <w:rsid w:val="00AC2919"/>
    <w:rsid w:val="00AC2B26"/>
    <w:rsid w:val="00AC7F77"/>
    <w:rsid w:val="00AD77D1"/>
    <w:rsid w:val="00AE09F1"/>
    <w:rsid w:val="00AE2A56"/>
    <w:rsid w:val="00AF093C"/>
    <w:rsid w:val="00AF21D0"/>
    <w:rsid w:val="00AF3835"/>
    <w:rsid w:val="00B11936"/>
    <w:rsid w:val="00B21BB3"/>
    <w:rsid w:val="00B25F7D"/>
    <w:rsid w:val="00B2750A"/>
    <w:rsid w:val="00B33D9C"/>
    <w:rsid w:val="00B4288D"/>
    <w:rsid w:val="00B52FE0"/>
    <w:rsid w:val="00B54497"/>
    <w:rsid w:val="00B54F39"/>
    <w:rsid w:val="00B658C8"/>
    <w:rsid w:val="00B735F8"/>
    <w:rsid w:val="00B813D3"/>
    <w:rsid w:val="00B86E33"/>
    <w:rsid w:val="00B9452A"/>
    <w:rsid w:val="00B94BA9"/>
    <w:rsid w:val="00BA124D"/>
    <w:rsid w:val="00BA4595"/>
    <w:rsid w:val="00BC00BA"/>
    <w:rsid w:val="00BC2238"/>
    <w:rsid w:val="00BC3519"/>
    <w:rsid w:val="00BC4ABF"/>
    <w:rsid w:val="00BF2B65"/>
    <w:rsid w:val="00BF3859"/>
    <w:rsid w:val="00C0360F"/>
    <w:rsid w:val="00C11797"/>
    <w:rsid w:val="00C118EB"/>
    <w:rsid w:val="00C13EBA"/>
    <w:rsid w:val="00C147E1"/>
    <w:rsid w:val="00C30F49"/>
    <w:rsid w:val="00C371F4"/>
    <w:rsid w:val="00C37D18"/>
    <w:rsid w:val="00C37E33"/>
    <w:rsid w:val="00C4342E"/>
    <w:rsid w:val="00C4572C"/>
    <w:rsid w:val="00C45A60"/>
    <w:rsid w:val="00C47511"/>
    <w:rsid w:val="00C528DB"/>
    <w:rsid w:val="00C56490"/>
    <w:rsid w:val="00C56914"/>
    <w:rsid w:val="00C56FB1"/>
    <w:rsid w:val="00C67C7E"/>
    <w:rsid w:val="00C725A6"/>
    <w:rsid w:val="00C72FF1"/>
    <w:rsid w:val="00C80A92"/>
    <w:rsid w:val="00C90A33"/>
    <w:rsid w:val="00C915A0"/>
    <w:rsid w:val="00C925A3"/>
    <w:rsid w:val="00CB25C2"/>
    <w:rsid w:val="00CB2D94"/>
    <w:rsid w:val="00CB55A3"/>
    <w:rsid w:val="00CB7641"/>
    <w:rsid w:val="00CC68AD"/>
    <w:rsid w:val="00CF03A3"/>
    <w:rsid w:val="00CF4901"/>
    <w:rsid w:val="00CF6BBE"/>
    <w:rsid w:val="00CF7102"/>
    <w:rsid w:val="00D215B6"/>
    <w:rsid w:val="00D25DF2"/>
    <w:rsid w:val="00D273D2"/>
    <w:rsid w:val="00D30B96"/>
    <w:rsid w:val="00D31051"/>
    <w:rsid w:val="00D33D73"/>
    <w:rsid w:val="00D43414"/>
    <w:rsid w:val="00D515DF"/>
    <w:rsid w:val="00D5233D"/>
    <w:rsid w:val="00D61C1C"/>
    <w:rsid w:val="00D75003"/>
    <w:rsid w:val="00D9077F"/>
    <w:rsid w:val="00D90BB5"/>
    <w:rsid w:val="00D90F4A"/>
    <w:rsid w:val="00D917A7"/>
    <w:rsid w:val="00D92828"/>
    <w:rsid w:val="00DA063F"/>
    <w:rsid w:val="00DA135A"/>
    <w:rsid w:val="00DC0501"/>
    <w:rsid w:val="00DC1773"/>
    <w:rsid w:val="00DD52EF"/>
    <w:rsid w:val="00DE73C9"/>
    <w:rsid w:val="00DF64F7"/>
    <w:rsid w:val="00DF7448"/>
    <w:rsid w:val="00E018CE"/>
    <w:rsid w:val="00E11814"/>
    <w:rsid w:val="00E17D95"/>
    <w:rsid w:val="00E20E90"/>
    <w:rsid w:val="00E26E86"/>
    <w:rsid w:val="00E275F0"/>
    <w:rsid w:val="00E31EAE"/>
    <w:rsid w:val="00E376F9"/>
    <w:rsid w:val="00E5164D"/>
    <w:rsid w:val="00E51B92"/>
    <w:rsid w:val="00E541A1"/>
    <w:rsid w:val="00E56615"/>
    <w:rsid w:val="00E63CD8"/>
    <w:rsid w:val="00E67A05"/>
    <w:rsid w:val="00E75442"/>
    <w:rsid w:val="00E77933"/>
    <w:rsid w:val="00E83811"/>
    <w:rsid w:val="00E84D10"/>
    <w:rsid w:val="00E90C0E"/>
    <w:rsid w:val="00E93FDF"/>
    <w:rsid w:val="00EA3A53"/>
    <w:rsid w:val="00EA3BAF"/>
    <w:rsid w:val="00EB2E97"/>
    <w:rsid w:val="00EB64F4"/>
    <w:rsid w:val="00EB72BB"/>
    <w:rsid w:val="00EC1F60"/>
    <w:rsid w:val="00EE0ABA"/>
    <w:rsid w:val="00EF5961"/>
    <w:rsid w:val="00F02DC1"/>
    <w:rsid w:val="00F158D7"/>
    <w:rsid w:val="00F170FE"/>
    <w:rsid w:val="00F26165"/>
    <w:rsid w:val="00F34B37"/>
    <w:rsid w:val="00F36CC1"/>
    <w:rsid w:val="00F43CF4"/>
    <w:rsid w:val="00F46ED2"/>
    <w:rsid w:val="00F6210B"/>
    <w:rsid w:val="00F736C2"/>
    <w:rsid w:val="00F81880"/>
    <w:rsid w:val="00F84C7D"/>
    <w:rsid w:val="00F9207C"/>
    <w:rsid w:val="00FA5E4E"/>
    <w:rsid w:val="00FB66D9"/>
    <w:rsid w:val="00FB78E5"/>
    <w:rsid w:val="00FD52BA"/>
    <w:rsid w:val="00FD5D12"/>
    <w:rsid w:val="00FD651B"/>
    <w:rsid w:val="00FE67A4"/>
    <w:rsid w:val="00FF024A"/>
    <w:rsid w:val="00FF14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3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5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3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405341335/" TargetMode="External"/><Relationship Id="rId18" Type="http://schemas.openxmlformats.org/officeDocument/2006/relationships/hyperlink" Target="http://base.garant.ru/405341335/" TargetMode="External"/><Relationship Id="rId26" Type="http://schemas.openxmlformats.org/officeDocument/2006/relationships/hyperlink" Target="http://base.garant.ru/405341335/" TargetMode="External"/><Relationship Id="rId21" Type="http://schemas.openxmlformats.org/officeDocument/2006/relationships/hyperlink" Target="http://base.garant.ru/405341335/" TargetMode="External"/><Relationship Id="rId34" Type="http://schemas.openxmlformats.org/officeDocument/2006/relationships/hyperlink" Target="http://base.garant.ru/40534133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garant.ru/405341335/" TargetMode="External"/><Relationship Id="rId17" Type="http://schemas.openxmlformats.org/officeDocument/2006/relationships/hyperlink" Target="http://base.garant.ru/405341335/" TargetMode="External"/><Relationship Id="rId25" Type="http://schemas.openxmlformats.org/officeDocument/2006/relationships/hyperlink" Target="http://base.garant.ru/405341335/" TargetMode="External"/><Relationship Id="rId33" Type="http://schemas.openxmlformats.org/officeDocument/2006/relationships/hyperlink" Target="http://base.garant.ru/4053413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405341335/" TargetMode="External"/><Relationship Id="rId20" Type="http://schemas.openxmlformats.org/officeDocument/2006/relationships/hyperlink" Target="http://base.garant.ru/405341335/" TargetMode="External"/><Relationship Id="rId29" Type="http://schemas.openxmlformats.org/officeDocument/2006/relationships/hyperlink" Target="http://base.garant.ru/40534133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405341335/" TargetMode="External"/><Relationship Id="rId24" Type="http://schemas.openxmlformats.org/officeDocument/2006/relationships/hyperlink" Target="http://base.garant.ru/405341335/" TargetMode="External"/><Relationship Id="rId32" Type="http://schemas.openxmlformats.org/officeDocument/2006/relationships/hyperlink" Target="http://base.garant.ru/405341335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ase.garant.ru/405341335/" TargetMode="External"/><Relationship Id="rId23" Type="http://schemas.openxmlformats.org/officeDocument/2006/relationships/hyperlink" Target="http://base.garant.ru/405341335/" TargetMode="External"/><Relationship Id="rId28" Type="http://schemas.openxmlformats.org/officeDocument/2006/relationships/hyperlink" Target="http://base.garant.ru/40534133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70291362/152c9e5d938eda344f0ddcab4fe40a55/" TargetMode="External"/><Relationship Id="rId19" Type="http://schemas.openxmlformats.org/officeDocument/2006/relationships/hyperlink" Target="http://base.garant.ru/405341335/" TargetMode="External"/><Relationship Id="rId31" Type="http://schemas.openxmlformats.org/officeDocument/2006/relationships/hyperlink" Target="http://base.garant.ru/40534133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405341335/" TargetMode="External"/><Relationship Id="rId22" Type="http://schemas.openxmlformats.org/officeDocument/2006/relationships/hyperlink" Target="http://base.garant.ru/405341335/" TargetMode="External"/><Relationship Id="rId27" Type="http://schemas.openxmlformats.org/officeDocument/2006/relationships/hyperlink" Target="http://base.garant.ru/405341335/" TargetMode="External"/><Relationship Id="rId30" Type="http://schemas.openxmlformats.org/officeDocument/2006/relationships/hyperlink" Target="http://base.garant.ru/405341335/" TargetMode="External"/><Relationship Id="rId35" Type="http://schemas.openxmlformats.org/officeDocument/2006/relationships/hyperlink" Target="http://base.garant.ru/405341335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727D-8278-4FF7-AD0E-4A1CCAFE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2022-12-06T13:41:00Z</cp:lastPrinted>
  <dcterms:created xsi:type="dcterms:W3CDTF">2022-12-06T13:35:00Z</dcterms:created>
  <dcterms:modified xsi:type="dcterms:W3CDTF">2022-12-06T13:45:00Z</dcterms:modified>
</cp:coreProperties>
</file>