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CF" w:rsidRDefault="000E1BCF"/>
    <w:p w:rsidR="00905AEE" w:rsidRPr="00E67F70" w:rsidRDefault="00905AEE" w:rsidP="00905AEE">
      <w:pPr>
        <w:spacing w:before="269" w:after="0" w:line="240" w:lineRule="auto"/>
        <w:ind w:left="739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 w:rsidRPr="00E67F70">
        <w:rPr>
          <w:rFonts w:ascii="Times New Roman" w:hAnsi="Times New Roman"/>
          <w:color w:val="000000"/>
          <w:sz w:val="16"/>
          <w:szCs w:val="16"/>
        </w:rPr>
        <w:t>УТВЕРЖДАЮ</w:t>
      </w:r>
    </w:p>
    <w:p w:rsidR="00905AEE" w:rsidRPr="00E67F70" w:rsidRDefault="00905AEE" w:rsidP="00905AEE">
      <w:pPr>
        <w:pStyle w:val="a4"/>
        <w:jc w:val="right"/>
        <w:rPr>
          <w:color w:val="000000"/>
          <w:sz w:val="16"/>
          <w:szCs w:val="16"/>
        </w:rPr>
      </w:pPr>
      <w:r w:rsidRPr="00E67F7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ДИРЕКТОР   ШКОЛЫ                   / Т.Н. АЛЕКСЕЕВА/ </w:t>
      </w:r>
    </w:p>
    <w:p w:rsidR="00905AEE" w:rsidRDefault="00905AEE" w:rsidP="00905AEE">
      <w:pPr>
        <w:pStyle w:val="a4"/>
        <w:jc w:val="right"/>
        <w:rPr>
          <w:i/>
          <w:color w:val="000000"/>
        </w:rPr>
      </w:pPr>
    </w:p>
    <w:p w:rsidR="00905AEE" w:rsidRDefault="00905AEE" w:rsidP="00905AEE">
      <w:pPr>
        <w:pStyle w:val="a4"/>
        <w:jc w:val="right"/>
        <w:rPr>
          <w:i/>
          <w:color w:val="000000"/>
        </w:rPr>
      </w:pPr>
      <w:r>
        <w:rPr>
          <w:i/>
          <w:color w:val="000000"/>
        </w:rPr>
        <w:t>Приказ   № 48/2    от  05.03. 2018г</w:t>
      </w:r>
    </w:p>
    <w:p w:rsidR="00905AEE" w:rsidRDefault="00905AEE" w:rsidP="00905AEE">
      <w:pPr>
        <w:pStyle w:val="a4"/>
        <w:jc w:val="right"/>
        <w:rPr>
          <w:b/>
          <w:i/>
          <w:color w:val="000000"/>
        </w:rPr>
      </w:pPr>
      <w:r>
        <w:rPr>
          <w:i/>
          <w:color w:val="000000"/>
        </w:rPr>
        <w:t xml:space="preserve">Принято  </w:t>
      </w:r>
      <w:proofErr w:type="spellStart"/>
      <w:r>
        <w:rPr>
          <w:i/>
          <w:color w:val="000000"/>
        </w:rPr>
        <w:t>пед</w:t>
      </w:r>
      <w:proofErr w:type="gramStart"/>
      <w:r>
        <w:rPr>
          <w:i/>
          <w:color w:val="000000"/>
        </w:rPr>
        <w:t>.с</w:t>
      </w:r>
      <w:proofErr w:type="gramEnd"/>
      <w:r>
        <w:rPr>
          <w:i/>
          <w:color w:val="000000"/>
        </w:rPr>
        <w:t>оветом</w:t>
      </w:r>
      <w:proofErr w:type="spellEnd"/>
      <w:r>
        <w:rPr>
          <w:i/>
          <w:color w:val="000000"/>
        </w:rPr>
        <w:t xml:space="preserve">    протокол   № 4   от  28.02.2018г</w:t>
      </w:r>
    </w:p>
    <w:p w:rsidR="00905AEE" w:rsidRDefault="00905AEE" w:rsidP="00905AEE">
      <w:pPr>
        <w:pStyle w:val="a4"/>
        <w:jc w:val="right"/>
        <w:rPr>
          <w:b/>
          <w:color w:val="000000"/>
          <w:sz w:val="24"/>
          <w:szCs w:val="24"/>
        </w:rPr>
      </w:pPr>
    </w:p>
    <w:p w:rsidR="00905AEE" w:rsidRDefault="00905AEE" w:rsidP="00905AEE">
      <w:pPr>
        <w:tabs>
          <w:tab w:val="left" w:pos="145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AEE" w:rsidRDefault="00905AEE" w:rsidP="00905AEE">
      <w:pPr>
        <w:tabs>
          <w:tab w:val="left" w:pos="1455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AEE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  <w:r w:rsidRPr="00905A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905A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905AEE">
        <w:rPr>
          <w:rFonts w:ascii="Times New Roman" w:eastAsia="Times New Roman" w:hAnsi="Times New Roman"/>
          <w:b/>
          <w:sz w:val="24"/>
          <w:szCs w:val="24"/>
          <w:lang w:eastAsia="ru-RU"/>
        </w:rPr>
        <w:t>О   ВОЛОНТЕРСКОМ    ФОРМИРОВАНИИ                                                                          «ВЫСШИЙ   РАЗУМ»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 «ОБЫЧНЫЕ  ЛЮДИ</w:t>
      </w:r>
    </w:p>
    <w:p w:rsidR="00905AEE" w:rsidRDefault="00905AEE" w:rsidP="00905AEE">
      <w:pPr>
        <w:tabs>
          <w:tab w:val="left" w:pos="1455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AEE" w:rsidRPr="00905AEE" w:rsidRDefault="00905AEE" w:rsidP="00905AEE">
      <w:pPr>
        <w:tabs>
          <w:tab w:val="left" w:pos="1455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25"/>
          <w:sz w:val="28"/>
          <w:szCs w:val="28"/>
          <w:lang w:eastAsia="ru-RU"/>
        </w:rPr>
        <w:t xml:space="preserve"> </w:t>
      </w:r>
      <w:r w:rsidRPr="00905AEE">
        <w:rPr>
          <w:rFonts w:ascii="Times New Roman" w:eastAsia="Times New Roman" w:hAnsi="Times New Roman"/>
          <w:b/>
          <w:color w:val="000000"/>
          <w:spacing w:val="-20"/>
          <w:sz w:val="28"/>
          <w:szCs w:val="28"/>
          <w:lang w:eastAsia="ru-RU"/>
        </w:rPr>
        <w:t>1. Общие   положения.</w:t>
      </w:r>
    </w:p>
    <w:p w:rsidR="00905AEE" w:rsidRPr="00905AEE" w:rsidRDefault="00905AEE" w:rsidP="00905AEE">
      <w:pPr>
        <w:spacing w:after="0" w:line="398" w:lineRule="exact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Pr="00905AEE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.</w:t>
      </w: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 xml:space="preserve">1 Формирование   волонтеров  «Высший    разум»   </w:t>
      </w:r>
      <w:r w:rsidRPr="00905AEE">
        <w:rPr>
          <w:rFonts w:ascii="Times New Roman" w:eastAsia="Times New Roman" w:hAnsi="Times New Roman"/>
          <w:i/>
          <w:color w:val="000000"/>
          <w:spacing w:val="-13"/>
          <w:sz w:val="28"/>
          <w:szCs w:val="28"/>
          <w:lang w:eastAsia="ru-RU"/>
        </w:rPr>
        <w:t>(далее  волонтерское  формирование)</w:t>
      </w: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 xml:space="preserve">  создается  для  активизации общественной и творческой  деятельности  учащихся;        </w:t>
      </w:r>
    </w:p>
    <w:p w:rsidR="00905AEE" w:rsidRPr="00905AEE" w:rsidRDefault="00905AEE" w:rsidP="00905AEE">
      <w:pPr>
        <w:spacing w:after="0" w:line="398" w:lineRule="exact"/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 xml:space="preserve">1.2. Для осуществления своей деятельности </w:t>
      </w:r>
      <w:r w:rsidRPr="00905AEE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волонтер   может использовать  помещения, оборудование, получать другую поддержку школ и внешко</w:t>
      </w: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льных учреждений по согласованию с руководите</w:t>
      </w:r>
      <w:r w:rsidRPr="00905AEE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лями этих учреждений и местными органами обра</w:t>
      </w:r>
      <w:r w:rsidRPr="00905AEE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зования</w:t>
      </w:r>
      <w:r w:rsidRPr="00905AEE"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  <w:t xml:space="preserve"> .</w:t>
      </w:r>
    </w:p>
    <w:p w:rsidR="00905AEE" w:rsidRPr="00905AEE" w:rsidRDefault="00905AEE" w:rsidP="00905AEE">
      <w:pPr>
        <w:spacing w:before="350" w:after="0" w:line="240" w:lineRule="auto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b/>
          <w:color w:val="000000"/>
          <w:spacing w:val="-14"/>
          <w:sz w:val="28"/>
          <w:szCs w:val="28"/>
          <w:lang w:eastAsia="ru-RU"/>
        </w:rPr>
        <w:t xml:space="preserve">       2. Задачи   деятельности   </w:t>
      </w:r>
      <w:r w:rsidRPr="00905AEE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волонтерского  формирования </w:t>
      </w:r>
    </w:p>
    <w:p w:rsidR="00905AEE" w:rsidRPr="00905AEE" w:rsidRDefault="00905AEE" w:rsidP="00905AEE">
      <w:pPr>
        <w:spacing w:before="34" w:after="0" w:line="240" w:lineRule="auto"/>
        <w:ind w:right="67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2.1. Защита   интересов, прав, личного  достоинства  учащихся, разрешение конфликтных  ситуаций  в  пределах   своей  компетентности</w:t>
      </w:r>
      <w:r w:rsidRPr="00905AEE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.</w:t>
      </w:r>
    </w:p>
    <w:p w:rsidR="00905AEE" w:rsidRPr="00905AEE" w:rsidRDefault="00905AEE" w:rsidP="00905AEE">
      <w:pPr>
        <w:spacing w:before="62" w:after="0" w:line="240" w:lineRule="auto"/>
        <w:ind w:right="82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2.2. Вовлечение  детей  в  разнообразную </w:t>
      </w:r>
      <w:r w:rsidRPr="00905AEE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общественно-полезную деятельность в соответст</w:t>
      </w:r>
      <w:r w:rsidRPr="00905AEE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вии с  их индивидуальными  и  возрастными  особен</w:t>
      </w:r>
      <w:r w:rsidRPr="00905AEE"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  <w:t>ностями.</w:t>
      </w:r>
    </w:p>
    <w:p w:rsidR="00905AEE" w:rsidRPr="00905AEE" w:rsidRDefault="00905AEE" w:rsidP="00905AEE">
      <w:pPr>
        <w:spacing w:before="110" w:after="0" w:line="240" w:lineRule="auto"/>
        <w:ind w:right="120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2.3. Создание   условий  для  осуществления  этой  деятель</w:t>
      </w:r>
      <w:r w:rsidRPr="00905AEE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 xml:space="preserve">ности  </w:t>
      </w:r>
      <w:proofErr w:type="gramStart"/>
      <w:r w:rsidRPr="00905AEE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через</w:t>
      </w:r>
      <w:proofErr w:type="gramEnd"/>
      <w:r w:rsidRPr="00905AEE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:</w:t>
      </w:r>
    </w:p>
    <w:p w:rsidR="00905AEE" w:rsidRPr="00905AEE" w:rsidRDefault="00905AEE" w:rsidP="00905AEE">
      <w:pPr>
        <w:spacing w:before="115" w:after="0" w:line="240" w:lineRule="auto"/>
        <w:ind w:left="708" w:right="125" w:hanging="490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• определение  совместно с  членами волонтерского  движения  программы </w:t>
      </w: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деятельности</w:t>
      </w:r>
      <w:proofErr w:type="gramStart"/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905AEE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;</w:t>
      </w:r>
      <w:proofErr w:type="gramEnd"/>
    </w:p>
    <w:p w:rsidR="00905AEE" w:rsidRPr="00905AEE" w:rsidRDefault="00905AEE" w:rsidP="00905AEE">
      <w:pPr>
        <w:spacing w:before="110" w:after="0" w:line="240" w:lineRule="auto"/>
        <w:ind w:left="689" w:right="144" w:hanging="494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• обучение школьников  умениям и навыкам совместной и </w:t>
      </w:r>
      <w:r w:rsidRPr="00905AEE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организаторской деятельности, основам психологии </w:t>
      </w: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взаимоотношений, самообразования и саморазвития, </w:t>
      </w:r>
      <w:r w:rsidRPr="00905AEE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навыкам самообслуживания;</w:t>
      </w:r>
    </w:p>
    <w:p w:rsidR="00905AEE" w:rsidRPr="00905AEE" w:rsidRDefault="00905AEE" w:rsidP="00905AEE">
      <w:pPr>
        <w:spacing w:before="62" w:after="0" w:line="240" w:lineRule="auto"/>
        <w:ind w:left="665" w:right="163" w:hanging="490"/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 xml:space="preserve">•  использование методики коллективных творческих </w:t>
      </w:r>
      <w:r w:rsidRPr="00905AEE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дел  и длительных сюжетно-ролевых игр;</w:t>
      </w:r>
    </w:p>
    <w:p w:rsidR="00905AEE" w:rsidRPr="00905AEE" w:rsidRDefault="00905AEE" w:rsidP="00905AEE">
      <w:pPr>
        <w:spacing w:after="0" w:line="240" w:lineRule="auto"/>
        <w:ind w:left="650" w:right="101" w:hanging="494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• сотрудничество с другими  образовательными  и  культурными учреждениями города,  а  </w:t>
      </w:r>
      <w:r w:rsidRPr="00905A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также детскими организациями, родителями, госу</w:t>
      </w:r>
      <w:r w:rsidRPr="00905AEE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дарственными и общественными органами и учреж</w:t>
      </w:r>
      <w:r w:rsidRPr="00905AEE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дениями в делах, представляющих взаимный интерес, </w:t>
      </w: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 xml:space="preserve">в том числе, в целях пропаганды деятельности волонтерского формирования.  </w:t>
      </w:r>
    </w:p>
    <w:p w:rsidR="00905AEE" w:rsidRDefault="00905AEE" w:rsidP="00905AEE">
      <w:pPr>
        <w:spacing w:after="0" w:line="240" w:lineRule="auto"/>
        <w:ind w:left="650" w:right="101" w:hanging="494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905AEE" w:rsidRDefault="00905AEE" w:rsidP="00905AEE">
      <w:pPr>
        <w:spacing w:after="0" w:line="240" w:lineRule="auto"/>
        <w:ind w:left="650" w:right="101" w:hanging="494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905AEE" w:rsidRDefault="00905AEE" w:rsidP="00905AEE">
      <w:pPr>
        <w:spacing w:after="0" w:line="240" w:lineRule="auto"/>
        <w:ind w:left="650" w:right="101" w:hanging="494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905AEE" w:rsidRPr="00905AEE" w:rsidRDefault="00905AEE" w:rsidP="00905AEE">
      <w:pPr>
        <w:spacing w:before="350" w:after="0" w:line="240" w:lineRule="auto"/>
        <w:rPr>
          <w:rFonts w:ascii="Times New Roman" w:eastAsia="Times New Roman" w:hAnsi="Times New Roman"/>
          <w:b/>
          <w:color w:val="000000"/>
          <w:spacing w:val="-19"/>
          <w:sz w:val="28"/>
          <w:szCs w:val="28"/>
          <w:lang w:eastAsia="ru-RU"/>
        </w:rPr>
      </w:pPr>
      <w:bookmarkStart w:id="0" w:name="_GoBack"/>
      <w:bookmarkEnd w:id="0"/>
      <w:r w:rsidRPr="00905AEE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   3. Принципы  деятельности   волонтерского  формирования </w:t>
      </w:r>
    </w:p>
    <w:p w:rsidR="00905AEE" w:rsidRPr="00905AEE" w:rsidRDefault="00905AEE" w:rsidP="00905AEE">
      <w:pPr>
        <w:spacing w:before="5" w:after="0" w:line="240" w:lineRule="auto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3.1. Свою деятельность  волонтер  осуществ</w:t>
      </w: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ляет на основе следующих принципов:</w:t>
      </w:r>
    </w:p>
    <w:p w:rsidR="00905AEE" w:rsidRPr="00905AEE" w:rsidRDefault="00905AEE" w:rsidP="00905AEE">
      <w:pPr>
        <w:spacing w:before="19" w:after="0" w:line="240" w:lineRule="auto"/>
        <w:ind w:left="238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•    добровольности;</w:t>
      </w:r>
    </w:p>
    <w:p w:rsidR="00905AEE" w:rsidRPr="00905AEE" w:rsidRDefault="00905AEE" w:rsidP="00905AEE">
      <w:pPr>
        <w:spacing w:after="0" w:line="240" w:lineRule="auto"/>
        <w:ind w:left="751" w:right="77" w:hanging="504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• равноправия в отношениях с детьми и взрослыми </w:t>
      </w: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членами волонтерского формирования;</w:t>
      </w:r>
    </w:p>
    <w:p w:rsidR="00905AEE" w:rsidRPr="00905AEE" w:rsidRDefault="00905AEE" w:rsidP="00905AEE">
      <w:pPr>
        <w:spacing w:after="0" w:line="240" w:lineRule="auto"/>
        <w:ind w:left="770" w:right="67" w:hanging="509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•  коллективности в работе волонтерской команды</w:t>
      </w:r>
      <w:r w:rsidRPr="00905AEE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, коллегиальности при принятии решений и </w:t>
      </w: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личной ответственности  за  деятельность   команды</w:t>
      </w:r>
      <w:proofErr w:type="gramStart"/>
      <w:r w:rsidRPr="00905AEE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;</w:t>
      </w:r>
      <w:proofErr w:type="gramEnd"/>
    </w:p>
    <w:p w:rsidR="00905AEE" w:rsidRPr="00905AEE" w:rsidRDefault="00905AEE" w:rsidP="00905AEE">
      <w:pPr>
        <w:spacing w:after="0" w:line="240" w:lineRule="auto"/>
        <w:ind w:left="770" w:right="67" w:hanging="509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•    уважения  к  личному достоинству и  мнению каждого </w:t>
      </w: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члена </w:t>
      </w:r>
      <w:r w:rsidRPr="00905AEE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волонтерской команды</w:t>
      </w: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; </w:t>
      </w:r>
    </w:p>
    <w:p w:rsidR="00905AEE" w:rsidRPr="00905AEE" w:rsidRDefault="00905AEE" w:rsidP="00905AEE">
      <w:pPr>
        <w:spacing w:after="0" w:line="240" w:lineRule="auto"/>
        <w:ind w:left="149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 •    уважения   прав   большинства  и  меньшинства;</w:t>
      </w:r>
      <w:r w:rsidRPr="00905AEE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 </w:t>
      </w:r>
    </w:p>
    <w:p w:rsidR="00905AEE" w:rsidRPr="00905AEE" w:rsidRDefault="00905AEE" w:rsidP="00905AEE">
      <w:pPr>
        <w:spacing w:after="0" w:line="240" w:lineRule="auto"/>
        <w:ind w:left="149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  •    преемственности  при  смене руководителя   волонтерского  формирования.</w:t>
      </w:r>
    </w:p>
    <w:p w:rsidR="00905AEE" w:rsidRDefault="00905AEE" w:rsidP="00905AEE">
      <w:pPr>
        <w:spacing w:before="350" w:after="0" w:line="240" w:lineRule="auto"/>
        <w:rPr>
          <w:rFonts w:ascii="Times New Roman" w:eastAsia="Times New Roman" w:hAnsi="Times New Roman"/>
          <w:b/>
          <w:bCs/>
          <w:color w:val="000000"/>
          <w:spacing w:val="-12"/>
          <w:sz w:val="28"/>
          <w:szCs w:val="28"/>
          <w:lang w:eastAsia="ru-RU"/>
        </w:rPr>
      </w:pPr>
    </w:p>
    <w:p w:rsidR="00905AEE" w:rsidRDefault="00905AEE" w:rsidP="00905AEE">
      <w:pPr>
        <w:spacing w:before="350"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b/>
          <w:bCs/>
          <w:color w:val="000000"/>
          <w:spacing w:val="-12"/>
          <w:sz w:val="28"/>
          <w:szCs w:val="28"/>
          <w:lang w:eastAsia="ru-RU"/>
        </w:rPr>
        <w:t xml:space="preserve">4. Права  </w:t>
      </w:r>
      <w:r w:rsidRPr="00905AEE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волонтерского  формирования</w:t>
      </w:r>
    </w:p>
    <w:p w:rsidR="00905AEE" w:rsidRPr="00905AEE" w:rsidRDefault="00905AEE" w:rsidP="00905AEE">
      <w:pPr>
        <w:spacing w:before="350" w:after="0" w:line="240" w:lineRule="auto"/>
        <w:rPr>
          <w:rFonts w:ascii="Times New Roman" w:eastAsia="Times New Roman" w:hAnsi="Times New Roman"/>
          <w:b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b/>
          <w:iCs/>
          <w:color w:val="000000"/>
          <w:spacing w:val="-18"/>
          <w:sz w:val="28"/>
          <w:szCs w:val="28"/>
          <w:lang w:eastAsia="ru-RU"/>
        </w:rPr>
        <w:t xml:space="preserve">Волонтер   имеет   право: </w:t>
      </w:r>
    </w:p>
    <w:p w:rsidR="00905AEE" w:rsidRPr="00905AEE" w:rsidRDefault="00905AEE" w:rsidP="00905AEE">
      <w:pPr>
        <w:spacing w:after="0" w:line="240" w:lineRule="auto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4.1.Каждый  член ВФ (</w:t>
      </w:r>
      <w:r w:rsidRPr="00905AEE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волонтерское  формирование</w:t>
      </w: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 имеет  право участвовать в  различных сферах деятельности  (далее);</w:t>
      </w:r>
    </w:p>
    <w:p w:rsidR="00905AEE" w:rsidRPr="00905AEE" w:rsidRDefault="00905AEE" w:rsidP="00905AEE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4.2. Каждый член ВФ имеет  право выступать от имени членов команды  организатором делового сотрудничества с различными само</w:t>
      </w:r>
      <w:r w:rsidRPr="00905AEE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деятельными и другими общественными организа</w:t>
      </w:r>
      <w:r w:rsidRPr="00905AEE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циями, государственными и другими учреждения</w:t>
      </w:r>
      <w:r w:rsidRPr="00905AEE">
        <w:rPr>
          <w:rFonts w:ascii="Times New Roman" w:eastAsia="Times New Roman" w:hAnsi="Times New Roman"/>
          <w:color w:val="000000"/>
          <w:spacing w:val="-23"/>
          <w:sz w:val="28"/>
          <w:szCs w:val="28"/>
          <w:lang w:eastAsia="ru-RU"/>
        </w:rPr>
        <w:t>ми;</w:t>
      </w:r>
    </w:p>
    <w:p w:rsidR="00905AEE" w:rsidRPr="00905AEE" w:rsidRDefault="00905AEE" w:rsidP="00905AEE">
      <w:pPr>
        <w:spacing w:before="82" w:after="0" w:line="240" w:lineRule="auto"/>
        <w:ind w:right="48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4.3. </w:t>
      </w: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Члены ВФ  могут участвовать в планировании, подготовке и  проведении  различных  мероприятий. Давать оценку проведенным общественным мероприятиям, выпускать  итоговые  газеты.</w:t>
      </w:r>
    </w:p>
    <w:p w:rsidR="00905AEE" w:rsidRPr="00905AEE" w:rsidRDefault="00905AEE" w:rsidP="00905AEE">
      <w:pPr>
        <w:spacing w:before="43" w:after="0" w:line="240" w:lineRule="auto"/>
        <w:ind w:left="67" w:right="72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4.4.</w:t>
      </w: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Каждый  член ВФ   имеет  право </w:t>
      </w:r>
      <w:r w:rsidRPr="00905A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 целью пропаганды деятельности своего волонтерского  формирования пользоваться  средствами массовой </w:t>
      </w:r>
      <w:r w:rsidRPr="00905AEE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информации, прежде всего, детской прессой;</w:t>
      </w:r>
    </w:p>
    <w:p w:rsidR="00905AEE" w:rsidRPr="00905AEE" w:rsidRDefault="00905AEE" w:rsidP="00905AEE">
      <w:pPr>
        <w:spacing w:before="48" w:after="0" w:line="240" w:lineRule="auto"/>
        <w:ind w:right="91"/>
        <w:rPr>
          <w:rFonts w:ascii="Times New Roman" w:eastAsia="Times New Roman" w:hAnsi="Times New Roman"/>
          <w:b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4.5. Определять оптимальную численность своего  ВФ</w:t>
      </w:r>
      <w:r w:rsidRPr="00905AEE">
        <w:rPr>
          <w:rFonts w:ascii="Times New Roman" w:eastAsia="Times New Roman" w:hAnsi="Times New Roman"/>
          <w:b/>
          <w:color w:val="000000"/>
          <w:spacing w:val="-16"/>
          <w:sz w:val="28"/>
          <w:szCs w:val="28"/>
          <w:lang w:eastAsia="ru-RU"/>
        </w:rPr>
        <w:t>;</w:t>
      </w:r>
    </w:p>
    <w:p w:rsidR="00905AEE" w:rsidRPr="00905AEE" w:rsidRDefault="00905AEE" w:rsidP="00905AEE">
      <w:pPr>
        <w:spacing w:before="58" w:after="0" w:line="240" w:lineRule="auto"/>
        <w:ind w:right="101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4.6. Самостоятельно, с учётом особенности волонтерской команды, вы</w:t>
      </w:r>
      <w:r w:rsidRPr="00905AEE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бирать формы и методы своей деятельности, твор</w:t>
      </w: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чески использовать методические рекомендации;</w:t>
      </w:r>
    </w:p>
    <w:p w:rsidR="00905AEE" w:rsidRPr="00905AEE" w:rsidRDefault="00905AEE" w:rsidP="00905AEE">
      <w:pPr>
        <w:spacing w:after="0" w:line="240" w:lineRule="auto"/>
        <w:ind w:left="1013" w:hanging="1013"/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4.7.</w:t>
      </w: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Каждый член ВФ  имеет  право </w:t>
      </w:r>
      <w:r w:rsidRPr="00905A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на моральное и материальное поощрение за дос</w:t>
      </w:r>
      <w:r w:rsidRPr="00905AEE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тижение высоких результатов  в  работе;</w:t>
      </w:r>
    </w:p>
    <w:p w:rsidR="00905AEE" w:rsidRDefault="00905AEE" w:rsidP="00905AEE">
      <w:pPr>
        <w:spacing w:after="0" w:line="240" w:lineRule="auto"/>
        <w:ind w:left="1046" w:right="24" w:hanging="1022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4.8. Состоять членом других общественных организа</w:t>
      </w:r>
      <w:r w:rsidRPr="00905AE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ций, объединений и движений, если их цели, за</w:t>
      </w:r>
      <w:r w:rsidRPr="00905AEE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дачи и идейные позиции не распространяются на </w:t>
      </w:r>
      <w:r w:rsidRPr="00905AEE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членов ВФ.</w:t>
      </w:r>
    </w:p>
    <w:p w:rsidR="00905AEE" w:rsidRDefault="00905AEE" w:rsidP="00905AEE">
      <w:pPr>
        <w:spacing w:after="0" w:line="240" w:lineRule="auto"/>
        <w:ind w:left="1046" w:right="24" w:hanging="1022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905AEE" w:rsidRDefault="00905AEE" w:rsidP="00905AEE">
      <w:pPr>
        <w:spacing w:after="0" w:line="240" w:lineRule="auto"/>
        <w:ind w:left="1046" w:right="24" w:hanging="1022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905AEE" w:rsidRDefault="00905AEE" w:rsidP="00905AEE">
      <w:pPr>
        <w:spacing w:after="0" w:line="240" w:lineRule="auto"/>
        <w:ind w:left="1046" w:right="24" w:hanging="1022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905AEE" w:rsidRDefault="00905AEE" w:rsidP="00905AEE">
      <w:pPr>
        <w:spacing w:after="0" w:line="240" w:lineRule="auto"/>
        <w:ind w:left="1046" w:right="24" w:hanging="1022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905AEE" w:rsidRPr="00905AEE" w:rsidRDefault="00905AEE" w:rsidP="00905AEE">
      <w:pPr>
        <w:spacing w:after="0" w:line="240" w:lineRule="auto"/>
        <w:ind w:left="1046" w:right="24" w:hanging="1022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905AEE" w:rsidRPr="00905AEE" w:rsidRDefault="00905AEE" w:rsidP="00905AEE">
      <w:pPr>
        <w:spacing w:before="350" w:after="0" w:line="240" w:lineRule="auto"/>
        <w:rPr>
          <w:rFonts w:ascii="Times New Roman" w:eastAsia="Times New Roman" w:hAnsi="Times New Roman"/>
          <w:b/>
          <w:color w:val="000000"/>
          <w:spacing w:val="-25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b/>
          <w:color w:val="000000"/>
          <w:spacing w:val="-25"/>
          <w:sz w:val="28"/>
          <w:szCs w:val="28"/>
          <w:lang w:eastAsia="ru-RU"/>
        </w:rPr>
        <w:t xml:space="preserve">5.   Обязанности </w:t>
      </w:r>
      <w:r>
        <w:rPr>
          <w:rFonts w:ascii="Times New Roman" w:eastAsia="Times New Roman" w:hAnsi="Times New Roman"/>
          <w:b/>
          <w:color w:val="000000"/>
          <w:spacing w:val="-25"/>
          <w:sz w:val="28"/>
          <w:szCs w:val="28"/>
          <w:lang w:eastAsia="ru-RU"/>
        </w:rPr>
        <w:t xml:space="preserve"> </w:t>
      </w:r>
      <w:r w:rsidRPr="00905AEE">
        <w:rPr>
          <w:rFonts w:ascii="Times New Roman" w:eastAsia="Times New Roman" w:hAnsi="Times New Roman"/>
          <w:b/>
          <w:color w:val="000000"/>
          <w:spacing w:val="-25"/>
          <w:sz w:val="28"/>
          <w:szCs w:val="28"/>
          <w:lang w:eastAsia="ru-RU"/>
        </w:rPr>
        <w:t xml:space="preserve">  </w:t>
      </w:r>
      <w:r w:rsidRPr="00905AEE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волонтерского  </w:t>
      </w: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905AEE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формирования</w:t>
      </w:r>
    </w:p>
    <w:p w:rsidR="00905AEE" w:rsidRPr="00905AEE" w:rsidRDefault="00905AEE" w:rsidP="00905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Члены  ВФ  обязаны принимать  активное участие  в воспитательной  работе  школы, проявлять  ответственное  отношение  к  порученной  ИГС   (инициативной  группе  старшеклассников</w:t>
      </w:r>
      <w:proofErr w:type="gramStart"/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)</w:t>
      </w:r>
      <w:proofErr w:type="gramEnd"/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деятельности.</w:t>
      </w:r>
    </w:p>
    <w:p w:rsidR="00905AEE" w:rsidRPr="00905AEE" w:rsidRDefault="00905AEE" w:rsidP="00905AE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sz w:val="28"/>
          <w:szCs w:val="28"/>
          <w:lang w:eastAsia="ru-RU"/>
        </w:rPr>
        <w:t>5.2. Оперативно, качественно и объективно  решать  все вопросы, относящиеся к их компетенции.</w:t>
      </w:r>
    </w:p>
    <w:p w:rsidR="00905AEE" w:rsidRPr="00905AEE" w:rsidRDefault="00905AEE" w:rsidP="00905AEE">
      <w:pP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05AEE">
        <w:rPr>
          <w:rFonts w:ascii="Times New Roman" w:eastAsia="Times New Roman" w:hAnsi="Times New Roman"/>
          <w:sz w:val="28"/>
          <w:szCs w:val="28"/>
          <w:lang w:eastAsia="ru-RU"/>
        </w:rPr>
        <w:t>5.3. Быть честными, справедливыми, проявлять уважительное отношение к чужому мнению, показывать образец  поведения в  школе  и за ее  пределами.</w:t>
      </w:r>
      <w:r w:rsidRPr="00905AE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E17734" w:rsidRDefault="00905AEE" w:rsidP="00905AEE">
      <w:pPr>
        <w:pStyle w:val="a4"/>
      </w:pPr>
      <w:r w:rsidRPr="00905AEE">
        <w:rPr>
          <w:color w:val="000000"/>
          <w:spacing w:val="-6"/>
          <w:sz w:val="28"/>
          <w:szCs w:val="28"/>
        </w:rPr>
        <w:t>5.4. Члены ВФ обязаны  отчитываться  перед  органами ученического  самоуправления за  свою деятельность один  раз в полугодие.</w:t>
      </w:r>
      <w:r w:rsidRPr="00905AEE">
        <w:rPr>
          <w:color w:val="000000"/>
          <w:spacing w:val="-25"/>
          <w:sz w:val="28"/>
          <w:szCs w:val="28"/>
        </w:rPr>
        <w:t xml:space="preserve">                    </w:t>
      </w:r>
      <w:r w:rsidR="00E17734" w:rsidRPr="00905AEE">
        <w:rPr>
          <w:color w:val="000000"/>
          <w:sz w:val="28"/>
          <w:szCs w:val="28"/>
        </w:rPr>
        <w:t xml:space="preserve">                     </w:t>
      </w:r>
      <w:r w:rsidR="00E17734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</w:p>
    <w:sectPr w:rsidR="00E17734" w:rsidSect="000E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17"/>
    <w:multiLevelType w:val="multilevel"/>
    <w:tmpl w:val="5F2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C1CB1"/>
    <w:multiLevelType w:val="multilevel"/>
    <w:tmpl w:val="C66E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312B1"/>
    <w:multiLevelType w:val="multilevel"/>
    <w:tmpl w:val="719A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43CDD"/>
    <w:multiLevelType w:val="hybridMultilevel"/>
    <w:tmpl w:val="96AE23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1530722"/>
    <w:multiLevelType w:val="multilevel"/>
    <w:tmpl w:val="9C1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6CA"/>
    <w:rsid w:val="000E1BCF"/>
    <w:rsid w:val="0026594C"/>
    <w:rsid w:val="00415B10"/>
    <w:rsid w:val="00564DA5"/>
    <w:rsid w:val="00905AEE"/>
    <w:rsid w:val="00A5219D"/>
    <w:rsid w:val="00C266CA"/>
    <w:rsid w:val="00D01B07"/>
    <w:rsid w:val="00E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01B0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AE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905AEE"/>
    <w:rPr>
      <w:rFonts w:ascii="Tahoma" w:eastAsia="Calibri" w:hAnsi="Tahoma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985A-B5D6-450B-9B5D-5C31F152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2018-06-29T06:21:00Z</cp:lastPrinted>
  <dcterms:created xsi:type="dcterms:W3CDTF">2012-05-08T04:31:00Z</dcterms:created>
  <dcterms:modified xsi:type="dcterms:W3CDTF">2018-06-29T06:24:00Z</dcterms:modified>
</cp:coreProperties>
</file>