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2C" w:rsidRPr="0069062C" w:rsidRDefault="0069062C" w:rsidP="0069062C">
      <w:pPr>
        <w:spacing w:after="0" w:line="240" w:lineRule="atLeast"/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</w:pPr>
      <w:r w:rsidRPr="0069062C"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  <w:fldChar w:fldCharType="begin"/>
      </w:r>
      <w:r w:rsidRPr="0069062C"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  <w:instrText xml:space="preserve"> HYPERLINK "https://vk.com/minobr53" </w:instrText>
      </w:r>
      <w:r w:rsidRPr="0069062C"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  <w:fldChar w:fldCharType="separate"/>
      </w:r>
      <w:r w:rsidRPr="0069062C"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  <w:t>Министерство образования Новгородской области</w:t>
      </w:r>
      <w:r w:rsidRPr="0069062C"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  <w:fldChar w:fldCharType="end"/>
      </w:r>
    </w:p>
    <w:p w:rsidR="0069062C" w:rsidRPr="0069062C" w:rsidRDefault="0069062C" w:rsidP="0069062C">
      <w:pPr>
        <w:spacing w:after="0" w:line="240" w:lineRule="auto"/>
        <w:rPr>
          <w:rFonts w:ascii="Times New Roman" w:eastAsia="Times New Roman" w:hAnsi="Times New Roman" w:cs="Times New Roman"/>
          <w:color w:val="939393"/>
          <w:sz w:val="19"/>
          <w:szCs w:val="19"/>
          <w:lang w:eastAsia="ru-RU"/>
        </w:rPr>
      </w:pPr>
      <w:hyperlink r:id="rId4" w:history="1">
        <w:r w:rsidRPr="0069062C">
          <w:rPr>
            <w:rFonts w:ascii="Times New Roman" w:eastAsia="Times New Roman" w:hAnsi="Times New Roman" w:cs="Times New Roman"/>
            <w:color w:val="939393"/>
            <w:sz w:val="19"/>
            <w:lang w:eastAsia="ru-RU"/>
          </w:rPr>
          <w:t xml:space="preserve">22 </w:t>
        </w:r>
        <w:proofErr w:type="spellStart"/>
        <w:proofErr w:type="gramStart"/>
        <w:r w:rsidRPr="0069062C">
          <w:rPr>
            <w:rFonts w:ascii="Times New Roman" w:eastAsia="Times New Roman" w:hAnsi="Times New Roman" w:cs="Times New Roman"/>
            <w:color w:val="939393"/>
            <w:sz w:val="19"/>
            <w:lang w:eastAsia="ru-RU"/>
          </w:rPr>
          <w:t>апр</w:t>
        </w:r>
        <w:proofErr w:type="spellEnd"/>
        <w:proofErr w:type="gramEnd"/>
        <w:r w:rsidRPr="0069062C">
          <w:rPr>
            <w:rFonts w:ascii="Times New Roman" w:eastAsia="Times New Roman" w:hAnsi="Times New Roman" w:cs="Times New Roman"/>
            <w:color w:val="939393"/>
            <w:sz w:val="19"/>
            <w:lang w:eastAsia="ru-RU"/>
          </w:rPr>
          <w:t xml:space="preserve"> 2020 в 8:46</w:t>
        </w:r>
      </w:hyperlink>
    </w:p>
    <w:p w:rsidR="0069062C" w:rsidRPr="0069062C" w:rsidRDefault="0069062C" w:rsidP="0069062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Телепроект</w:t>
      </w:r>
      <w:proofErr w:type="spellEnd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«МОЯ ШКОЛА в </w:t>
      </w:r>
      <w:proofErr w:type="spellStart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online</w:t>
      </w:r>
      <w:proofErr w:type="spellEnd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поможет старшеклассникам подготовиться к экзаменам</w:t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22 апреля </w:t>
      </w:r>
      <w:hyperlink r:id="rId7" w:history="1">
        <w:r w:rsidRPr="0069062C">
          <w:rPr>
            <w:rFonts w:ascii="Arial" w:eastAsia="Times New Roman" w:hAnsi="Arial" w:cs="Arial"/>
            <w:color w:val="2A5885"/>
            <w:sz w:val="23"/>
            <w:lang w:eastAsia="ru-RU"/>
          </w:rPr>
          <w:t>Министерство просвещения</w:t>
        </w:r>
      </w:hyperlink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 партнёрстве с </w:t>
      </w:r>
      <w:proofErr w:type="spellStart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мультиплатформенным</w:t>
      </w:r>
      <w:proofErr w:type="spellEnd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оператором цифровой среды «</w:t>
      </w:r>
      <w:proofErr w:type="spellStart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Триколор</w:t>
      </w:r>
      <w:proofErr w:type="spellEnd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запускает образовательный телеканал «МОЯ ШКОЛА в </w:t>
      </w:r>
      <w:proofErr w:type="spellStart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online</w:t>
      </w:r>
      <w:proofErr w:type="spellEnd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который поможет старшеклассникам быстро и качественно подготовиться к экзаменам этого года.</w:t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Преподавателями </w:t>
      </w:r>
      <w:proofErr w:type="spellStart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телепроекта</w:t>
      </w:r>
      <w:proofErr w:type="spellEnd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выступят ведущие педагоги России, которые по авторским методикам с использованием инновационных технологий наглядно и доходчиво будут объяснять материал старшеклассникам, которым предстоит сдавать ОГЭ и ЕГЭ. Это позволит усвоить ключевые темы программы в сжатые сроки в текущем периоде дистанционного обучения.</w:t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Содержание </w:t>
      </w:r>
      <w:proofErr w:type="spellStart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видеоуроков</w:t>
      </w:r>
      <w:proofErr w:type="spellEnd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полностью соответствует федеральному государственному образовательному стандарту.</w:t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Занятия в формате телеуроков запланированы ежедневно. Основной материал будет посвящён двум обязательным предметам – русскому языку и математике, а также самым популярным среди учеников предметам по выбору. Продолжительность каждого урока – 30 минут.</w:t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Важно, что знания, полученные на </w:t>
      </w:r>
      <w:proofErr w:type="spellStart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видеоуроках</w:t>
      </w:r>
      <w:proofErr w:type="spellEnd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можно закрепить, решая тренировочные задания и изучая дополнительный материал на портале «Российская электронная школа». Для перехода туда достаточно в конце занятия скачать QR-код с помощью мобильного телефона прямо с телеэкрана. Такой интерактивный элемент с заданиями подобран к каждому уроку.</w:t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Расписание трансляций будет публиковаться в специальном разделе на сайте Министерства просвещения, в социальных сетях и на портале «Российская электронная школа».</w:t>
      </w:r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Вещание образовательного телеканала «МОЯ ШКОЛА в </w:t>
      </w:r>
      <w:proofErr w:type="spellStart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online</w:t>
      </w:r>
      <w:proofErr w:type="spellEnd"/>
      <w:r w:rsidRPr="00690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продлится до конца учебного года.</w:t>
      </w:r>
    </w:p>
    <w:p w:rsidR="0069062C" w:rsidRDefault="0069062C"/>
    <w:p w:rsidR="0069062C" w:rsidRDefault="0069062C"/>
    <w:p w:rsidR="0069062C" w:rsidRDefault="0069062C">
      <w:r w:rsidRPr="0069062C">
        <w:lastRenderedPageBreak/>
        <w:drawing>
          <wp:inline distT="0" distB="0" distL="0" distR="0">
            <wp:extent cx="5940425" cy="3958736"/>
            <wp:effectExtent l="19050" t="0" r="3175" b="0"/>
            <wp:docPr id="5" name="Рисунок 9" descr="https://sun1-95.userapi.com/zAOJ-AR7VQwyYWvSpHK92AdmsPChXkg3N9cvag/Uasv3tzjF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95.userapi.com/zAOJ-AR7VQwyYWvSpHK92AdmsPChXkg3N9cvag/Uasv3tzjFz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D90" w:rsidRDefault="0069062C">
      <w:r>
        <w:rPr>
          <w:noProof/>
          <w:lang w:eastAsia="ru-RU"/>
        </w:rPr>
        <w:lastRenderedPageBreak/>
        <w:drawing>
          <wp:inline distT="0" distB="0" distL="0" distR="0">
            <wp:extent cx="5940425" cy="3958736"/>
            <wp:effectExtent l="19050" t="0" r="3175" b="0"/>
            <wp:docPr id="12" name="Рисунок 12" descr="https://sun1-95.userapi.com/qPy1HINij-rejYwIvu3XaXimazNA3K5vGXbX-g/w9w9IoJQn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1-95.userapi.com/qPy1HINij-rejYwIvu3XaXimazNA3K5vGXbX-g/w9w9IoJQnX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15" name="Рисунок 15" descr="https://sun1-23.userapi.com/C1BkVnVoDk5sKSDi2aynEk4lFvkjhaJn1kIefA/SWu5SP5MN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1-23.userapi.com/C1BkVnVoDk5sKSDi2aynEk4lFvkjhaJn1kIefA/SWu5SP5MN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D90" w:rsidSect="003D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62C"/>
    <w:rsid w:val="003D7D90"/>
    <w:rsid w:val="0069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6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925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minprosv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https://vk.com/wall-71756125_8488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2020-04-27T09:01:00Z</dcterms:created>
  <dcterms:modified xsi:type="dcterms:W3CDTF">2020-04-27T09:09:00Z</dcterms:modified>
</cp:coreProperties>
</file>