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5"/>
        <w:tblpPr w:leftFromText="180" w:rightFromText="180" w:vertAnchor="page" w:horzAnchor="margin" w:tblpY="2161"/>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5245"/>
        <w:gridCol w:w="4394"/>
      </w:tblGrid>
      <w:tr w:rsidR="00B50B51" w:rsidRPr="00063047" w:rsidTr="00B50B51">
        <w:tc>
          <w:tcPr>
            <w:tcW w:w="4786" w:type="dxa"/>
          </w:tcPr>
          <w:p w:rsidR="004069FA" w:rsidRPr="004069FA" w:rsidRDefault="004069FA" w:rsidP="004069FA">
            <w:pPr>
              <w:rPr>
                <w:rFonts w:ascii="Times New Roman" w:hAnsi="Times New Roman" w:cs="Times New Roman"/>
                <w:b/>
                <w:bCs/>
                <w:i/>
                <w:lang w:val="ru-RU"/>
              </w:rPr>
            </w:pPr>
            <w:r w:rsidRPr="004069FA">
              <w:rPr>
                <w:rFonts w:ascii="Times New Roman" w:hAnsi="Times New Roman" w:cs="Times New Roman"/>
                <w:b/>
                <w:bCs/>
                <w:i/>
                <w:lang w:val="ru-RU"/>
              </w:rPr>
              <w:t>РАССМОТРЕНО</w:t>
            </w:r>
          </w:p>
          <w:p w:rsidR="004069FA" w:rsidRPr="004069FA" w:rsidRDefault="004069FA" w:rsidP="004069FA">
            <w:pPr>
              <w:rPr>
                <w:rFonts w:ascii="Times New Roman" w:hAnsi="Times New Roman" w:cs="Times New Roman"/>
                <w:b/>
                <w:bCs/>
                <w:i/>
                <w:lang w:val="ru-RU"/>
              </w:rPr>
            </w:pPr>
            <w:r w:rsidRPr="004069FA">
              <w:rPr>
                <w:rFonts w:ascii="Times New Roman" w:hAnsi="Times New Roman" w:cs="Times New Roman"/>
                <w:b/>
                <w:bCs/>
                <w:i/>
                <w:lang w:val="ru-RU"/>
              </w:rPr>
              <w:t xml:space="preserve"> на заседании </w:t>
            </w:r>
          </w:p>
          <w:p w:rsidR="004069FA" w:rsidRPr="004069FA" w:rsidRDefault="004069FA" w:rsidP="004069FA">
            <w:pPr>
              <w:rPr>
                <w:rFonts w:ascii="Times New Roman" w:hAnsi="Times New Roman" w:cs="Times New Roman"/>
                <w:b/>
                <w:bCs/>
                <w:i/>
                <w:lang w:val="ru-RU"/>
              </w:rPr>
            </w:pPr>
            <w:r w:rsidRPr="004069FA">
              <w:rPr>
                <w:rFonts w:ascii="Times New Roman" w:hAnsi="Times New Roman" w:cs="Times New Roman"/>
                <w:b/>
                <w:bCs/>
                <w:i/>
                <w:lang w:val="ru-RU"/>
              </w:rPr>
              <w:t xml:space="preserve">педагогического совета </w:t>
            </w:r>
          </w:p>
          <w:p w:rsidR="004069FA" w:rsidRPr="004069FA" w:rsidRDefault="00C141F0" w:rsidP="004069FA">
            <w:pPr>
              <w:rPr>
                <w:rFonts w:ascii="Times New Roman" w:hAnsi="Times New Roman" w:cs="Times New Roman"/>
                <w:b/>
                <w:bCs/>
                <w:i/>
                <w:lang w:val="ru-RU"/>
              </w:rPr>
            </w:pPr>
            <w:r>
              <w:rPr>
                <w:rFonts w:ascii="Times New Roman" w:hAnsi="Times New Roman" w:cs="Times New Roman"/>
                <w:b/>
                <w:bCs/>
                <w:i/>
                <w:lang w:val="ru-RU"/>
              </w:rPr>
              <w:t>протокол  от 30.08.2018</w:t>
            </w:r>
            <w:r w:rsidR="004069FA" w:rsidRPr="004069FA">
              <w:rPr>
                <w:rFonts w:ascii="Times New Roman" w:hAnsi="Times New Roman" w:cs="Times New Roman"/>
                <w:b/>
                <w:bCs/>
                <w:i/>
                <w:lang w:val="ru-RU"/>
              </w:rPr>
              <w:t xml:space="preserve"> № 1</w:t>
            </w:r>
          </w:p>
          <w:p w:rsidR="00B50B51" w:rsidRPr="004069FA" w:rsidRDefault="00B50B51" w:rsidP="004069FA">
            <w:pPr>
              <w:rPr>
                <w:rFonts w:ascii="Times New Roman" w:hAnsi="Times New Roman" w:cs="Times New Roman"/>
                <w:b/>
                <w:bCs/>
                <w:i/>
                <w:lang w:val="ru-RU"/>
              </w:rPr>
            </w:pPr>
          </w:p>
        </w:tc>
        <w:tc>
          <w:tcPr>
            <w:tcW w:w="5245" w:type="dxa"/>
          </w:tcPr>
          <w:p w:rsidR="00B50B51" w:rsidRPr="004069FA" w:rsidRDefault="00B50B51" w:rsidP="004069FA">
            <w:pPr>
              <w:rPr>
                <w:rFonts w:ascii="Times New Roman" w:hAnsi="Times New Roman" w:cs="Times New Roman"/>
                <w:b/>
                <w:bCs/>
                <w:i/>
                <w:lang w:val="ru-RU"/>
              </w:rPr>
            </w:pPr>
          </w:p>
        </w:tc>
        <w:tc>
          <w:tcPr>
            <w:tcW w:w="4394" w:type="dxa"/>
          </w:tcPr>
          <w:p w:rsidR="00B50B51" w:rsidRPr="00063047" w:rsidRDefault="00B50B51" w:rsidP="00B50B51">
            <w:pPr>
              <w:tabs>
                <w:tab w:val="left" w:pos="4680"/>
              </w:tabs>
              <w:rPr>
                <w:rFonts w:ascii="Times New Roman" w:hAnsi="Times New Roman" w:cs="Times New Roman"/>
                <w:b/>
                <w:bCs/>
                <w:i/>
              </w:rPr>
            </w:pPr>
            <w:r w:rsidRPr="00063047">
              <w:rPr>
                <w:rFonts w:ascii="Times New Roman" w:hAnsi="Times New Roman" w:cs="Times New Roman"/>
                <w:b/>
                <w:bCs/>
                <w:i/>
              </w:rPr>
              <w:t>УТВЕРЖДЕНО</w:t>
            </w:r>
            <w:r w:rsidRPr="00063047">
              <w:rPr>
                <w:rFonts w:ascii="Times New Roman" w:hAnsi="Times New Roman" w:cs="Times New Roman"/>
                <w:b/>
                <w:bCs/>
                <w:i/>
              </w:rPr>
              <w:tab/>
            </w:r>
          </w:p>
          <w:p w:rsidR="00B50B51" w:rsidRPr="004069FA" w:rsidRDefault="00794B80" w:rsidP="00B50B51">
            <w:pPr>
              <w:tabs>
                <w:tab w:val="left" w:pos="3861"/>
              </w:tabs>
              <w:ind w:firstLine="0"/>
              <w:rPr>
                <w:rFonts w:ascii="Times New Roman" w:hAnsi="Times New Roman" w:cs="Times New Roman"/>
                <w:b/>
                <w:bCs/>
                <w:i/>
                <w:lang w:val="ru-RU"/>
              </w:rPr>
            </w:pPr>
            <w:r w:rsidRPr="00063047">
              <w:rPr>
                <w:rFonts w:ascii="Times New Roman" w:hAnsi="Times New Roman" w:cs="Times New Roman"/>
                <w:b/>
                <w:bCs/>
                <w:i/>
              </w:rPr>
              <w:t>П</w:t>
            </w:r>
            <w:r w:rsidR="00B50B51" w:rsidRPr="00063047">
              <w:rPr>
                <w:rFonts w:ascii="Times New Roman" w:hAnsi="Times New Roman" w:cs="Times New Roman"/>
                <w:b/>
                <w:bCs/>
                <w:i/>
              </w:rPr>
              <w:t>риказом</w:t>
            </w:r>
            <w:r w:rsidR="00C141F0">
              <w:rPr>
                <w:rFonts w:ascii="Times New Roman" w:hAnsi="Times New Roman" w:cs="Times New Roman"/>
                <w:b/>
                <w:bCs/>
                <w:i/>
                <w:lang w:val="ru-RU"/>
              </w:rPr>
              <w:t xml:space="preserve">  </w:t>
            </w:r>
            <w:r w:rsidR="00B50B51" w:rsidRPr="00063047">
              <w:rPr>
                <w:rFonts w:ascii="Times New Roman" w:hAnsi="Times New Roman" w:cs="Times New Roman"/>
                <w:b/>
                <w:bCs/>
                <w:i/>
              </w:rPr>
              <w:t>директора</w:t>
            </w:r>
            <w:bookmarkStart w:id="0" w:name="_GoBack"/>
            <w:bookmarkEnd w:id="0"/>
            <w:r w:rsidR="00B50B51" w:rsidRPr="00063047">
              <w:rPr>
                <w:rFonts w:ascii="Times New Roman" w:hAnsi="Times New Roman" w:cs="Times New Roman"/>
                <w:b/>
                <w:bCs/>
                <w:i/>
              </w:rPr>
              <w:tab/>
            </w:r>
            <w:r w:rsidR="00B50B51" w:rsidRPr="004069FA">
              <w:rPr>
                <w:rFonts w:ascii="Times New Roman" w:hAnsi="Times New Roman" w:cs="Times New Roman"/>
                <w:b/>
                <w:bCs/>
                <w:i/>
              </w:rPr>
              <w:t>от</w:t>
            </w:r>
            <w:r w:rsidR="004069FA" w:rsidRPr="004069FA">
              <w:rPr>
                <w:rFonts w:ascii="Times New Roman" w:hAnsi="Times New Roman" w:cs="Times New Roman"/>
                <w:b/>
                <w:bCs/>
                <w:i/>
                <w:lang w:val="ru-RU"/>
              </w:rPr>
              <w:t>31</w:t>
            </w:r>
            <w:r w:rsidR="00B50B51" w:rsidRPr="004069FA">
              <w:rPr>
                <w:rFonts w:ascii="Times New Roman" w:hAnsi="Times New Roman" w:cs="Times New Roman"/>
                <w:b/>
                <w:bCs/>
                <w:i/>
              </w:rPr>
              <w:t>.0</w:t>
            </w:r>
            <w:r w:rsidR="004069FA" w:rsidRPr="004069FA">
              <w:rPr>
                <w:rFonts w:ascii="Times New Roman" w:hAnsi="Times New Roman" w:cs="Times New Roman"/>
                <w:b/>
                <w:bCs/>
                <w:i/>
                <w:lang w:val="ru-RU"/>
              </w:rPr>
              <w:t>8</w:t>
            </w:r>
            <w:r w:rsidR="00B50B51" w:rsidRPr="004069FA">
              <w:rPr>
                <w:rFonts w:ascii="Times New Roman" w:hAnsi="Times New Roman" w:cs="Times New Roman"/>
                <w:b/>
                <w:bCs/>
                <w:i/>
              </w:rPr>
              <w:t>.201</w:t>
            </w:r>
            <w:r w:rsidR="00C141F0">
              <w:rPr>
                <w:rFonts w:ascii="Times New Roman" w:hAnsi="Times New Roman" w:cs="Times New Roman"/>
                <w:b/>
                <w:bCs/>
                <w:i/>
                <w:lang w:val="ru-RU"/>
              </w:rPr>
              <w:t>8</w:t>
            </w:r>
            <w:r w:rsidR="00B50B51" w:rsidRPr="004069FA">
              <w:rPr>
                <w:rFonts w:ascii="Times New Roman" w:hAnsi="Times New Roman" w:cs="Times New Roman"/>
                <w:b/>
                <w:bCs/>
                <w:i/>
              </w:rPr>
              <w:t xml:space="preserve"> №</w:t>
            </w:r>
            <w:r w:rsidR="004069FA" w:rsidRPr="004069FA">
              <w:rPr>
                <w:rFonts w:ascii="Times New Roman" w:hAnsi="Times New Roman" w:cs="Times New Roman"/>
                <w:b/>
                <w:bCs/>
                <w:i/>
                <w:lang w:val="ru-RU"/>
              </w:rPr>
              <w:t>72/9</w:t>
            </w:r>
          </w:p>
          <w:p w:rsidR="00B50B51" w:rsidRPr="00063047" w:rsidRDefault="00B50B51" w:rsidP="00B50B51">
            <w:pPr>
              <w:tabs>
                <w:tab w:val="left" w:pos="4680"/>
              </w:tabs>
              <w:ind w:right="1098"/>
              <w:rPr>
                <w:rFonts w:ascii="Times New Roman" w:hAnsi="Times New Roman" w:cs="Times New Roman"/>
                <w:b/>
                <w:bCs/>
                <w:i/>
              </w:rPr>
            </w:pPr>
          </w:p>
        </w:tc>
      </w:tr>
    </w:tbl>
    <w:p w:rsidR="00B50B51" w:rsidRPr="006E55B9" w:rsidRDefault="004069FA" w:rsidP="00B50B51">
      <w:pPr>
        <w:spacing w:after="0" w:line="240" w:lineRule="auto"/>
        <w:jc w:val="center"/>
        <w:rPr>
          <w:rStyle w:val="a8"/>
          <w:rFonts w:ascii="Times New Roman" w:eastAsiaTheme="majorEastAsia" w:hAnsi="Times New Roman" w:cs="Times New Roman"/>
          <w:sz w:val="24"/>
          <w:szCs w:val="24"/>
          <w:lang w:val="ru-RU"/>
        </w:rPr>
      </w:pPr>
      <w:r>
        <w:rPr>
          <w:rFonts w:ascii="Times New Roman" w:hAnsi="Times New Roman" w:cs="Times New Roman"/>
          <w:b/>
          <w:sz w:val="24"/>
          <w:szCs w:val="24"/>
          <w:lang w:val="ru-RU"/>
        </w:rPr>
        <w:t>м</w:t>
      </w:r>
      <w:r w:rsidR="00B50B51" w:rsidRPr="006E55B9">
        <w:rPr>
          <w:rFonts w:ascii="Times New Roman" w:hAnsi="Times New Roman" w:cs="Times New Roman"/>
          <w:b/>
          <w:sz w:val="24"/>
          <w:szCs w:val="24"/>
          <w:lang w:val="ru-RU"/>
        </w:rPr>
        <w:t>униципальное автономное общеобразовательное учреждение</w:t>
      </w:r>
    </w:p>
    <w:p w:rsidR="00B50B51" w:rsidRPr="006E55B9" w:rsidRDefault="00B50B51" w:rsidP="00B50B51">
      <w:pPr>
        <w:spacing w:after="0" w:line="240" w:lineRule="auto"/>
        <w:jc w:val="center"/>
        <w:rPr>
          <w:rFonts w:ascii="Times New Roman" w:hAnsi="Times New Roman" w:cs="Times New Roman"/>
          <w:b/>
          <w:bCs/>
          <w:sz w:val="24"/>
          <w:szCs w:val="24"/>
          <w:shd w:val="clear" w:color="auto" w:fill="FFFFFF"/>
          <w:lang w:val="ru-RU"/>
        </w:rPr>
      </w:pPr>
      <w:r w:rsidRPr="006E55B9">
        <w:rPr>
          <w:rFonts w:ascii="Times New Roman" w:hAnsi="Times New Roman" w:cs="Times New Roman"/>
          <w:b/>
          <w:bCs/>
          <w:sz w:val="24"/>
          <w:szCs w:val="24"/>
          <w:shd w:val="clear" w:color="auto" w:fill="FFFFFF"/>
          <w:lang w:val="ru-RU"/>
        </w:rPr>
        <w:t>«Средня</w:t>
      </w:r>
      <w:r w:rsidR="00794B80" w:rsidRPr="006E55B9">
        <w:rPr>
          <w:rFonts w:ascii="Times New Roman" w:hAnsi="Times New Roman" w:cs="Times New Roman"/>
          <w:b/>
          <w:bCs/>
          <w:sz w:val="24"/>
          <w:szCs w:val="24"/>
          <w:shd w:val="clear" w:color="auto" w:fill="FFFFFF"/>
          <w:lang w:val="ru-RU"/>
        </w:rPr>
        <w:t>я  общеобразовательная  школа № 2 г.Сольцы</w:t>
      </w:r>
      <w:r w:rsidRPr="006E55B9">
        <w:rPr>
          <w:rFonts w:ascii="Times New Roman" w:hAnsi="Times New Roman" w:cs="Times New Roman"/>
          <w:b/>
          <w:bCs/>
          <w:sz w:val="24"/>
          <w:szCs w:val="24"/>
          <w:shd w:val="clear" w:color="auto" w:fill="FFFFFF"/>
          <w:lang w:val="ru-RU"/>
        </w:rPr>
        <w:t>»</w:t>
      </w:r>
    </w:p>
    <w:p w:rsidR="00B50B51" w:rsidRPr="006E55B9" w:rsidRDefault="00B50B51" w:rsidP="00B50B51">
      <w:pPr>
        <w:spacing w:after="0" w:line="240" w:lineRule="auto"/>
        <w:ind w:firstLine="0"/>
        <w:jc w:val="both"/>
        <w:rPr>
          <w:rFonts w:ascii="Times New Roman" w:hAnsi="Times New Roman" w:cs="Times New Roman"/>
          <w:sz w:val="24"/>
          <w:szCs w:val="24"/>
          <w:lang w:val="ru-RU"/>
        </w:rPr>
      </w:pPr>
    </w:p>
    <w:p w:rsidR="00B50B51" w:rsidRPr="00063047" w:rsidRDefault="00B50B51" w:rsidP="00B50B51">
      <w:pPr>
        <w:pStyle w:val="aa"/>
        <w:jc w:val="center"/>
        <w:rPr>
          <w:rFonts w:ascii="Times New Roman" w:hAnsi="Times New Roman" w:cs="Times New Roman"/>
          <w:b/>
          <w:sz w:val="28"/>
          <w:szCs w:val="28"/>
          <w:lang w:val="ru-RU"/>
        </w:rPr>
      </w:pPr>
    </w:p>
    <w:p w:rsidR="00B50B51" w:rsidRPr="00B50B51" w:rsidRDefault="00B50B51" w:rsidP="00B50B51">
      <w:pPr>
        <w:pStyle w:val="aa"/>
        <w:rPr>
          <w:rFonts w:ascii="Times New Roman" w:hAnsi="Times New Roman" w:cs="Times New Roman"/>
          <w:b/>
          <w:sz w:val="36"/>
          <w:szCs w:val="36"/>
          <w:lang w:val="ru-RU"/>
        </w:rPr>
      </w:pPr>
    </w:p>
    <w:p w:rsidR="00B50B51" w:rsidRPr="006E55B9" w:rsidRDefault="00B50B51" w:rsidP="00B50B51">
      <w:pPr>
        <w:pStyle w:val="aa"/>
        <w:jc w:val="center"/>
        <w:rPr>
          <w:rFonts w:ascii="Times New Roman" w:hAnsi="Times New Roman" w:cs="Times New Roman"/>
          <w:b/>
          <w:sz w:val="24"/>
          <w:szCs w:val="24"/>
          <w:lang w:val="ru-RU"/>
        </w:rPr>
      </w:pPr>
      <w:r w:rsidRPr="006E55B9">
        <w:rPr>
          <w:rFonts w:ascii="Times New Roman" w:hAnsi="Times New Roman" w:cs="Times New Roman"/>
          <w:b/>
          <w:sz w:val="24"/>
          <w:szCs w:val="24"/>
          <w:lang w:val="ru-RU"/>
        </w:rPr>
        <w:t>Образовательная программа дополнительного образования</w:t>
      </w:r>
    </w:p>
    <w:p w:rsidR="00216B7A" w:rsidRPr="006E55B9" w:rsidRDefault="00216B7A" w:rsidP="00011EB3">
      <w:pPr>
        <w:pStyle w:val="Default"/>
        <w:ind w:left="-284" w:right="-1"/>
        <w:jc w:val="center"/>
        <w:rPr>
          <w:b/>
          <w:color w:val="auto"/>
        </w:rPr>
      </w:pPr>
    </w:p>
    <w:p w:rsidR="00A90D92" w:rsidRPr="006E55B9" w:rsidRDefault="00C63367" w:rsidP="00B50B51">
      <w:pPr>
        <w:autoSpaceDE w:val="0"/>
        <w:autoSpaceDN w:val="0"/>
        <w:adjustRightInd w:val="0"/>
        <w:spacing w:after="0" w:line="240" w:lineRule="auto"/>
        <w:ind w:firstLine="0"/>
        <w:jc w:val="center"/>
        <w:rPr>
          <w:rFonts w:ascii="Times New Roman" w:hAnsi="Times New Roman" w:cs="Times New Roman"/>
          <w:b/>
          <w:bCs/>
          <w:sz w:val="24"/>
          <w:szCs w:val="24"/>
          <w:lang w:val="ru-RU" w:bidi="ar-SA"/>
        </w:rPr>
      </w:pPr>
      <w:r w:rsidRPr="006E55B9">
        <w:rPr>
          <w:rFonts w:ascii="Times New Roman" w:hAnsi="Times New Roman" w:cs="Times New Roman"/>
          <w:b/>
          <w:bCs/>
          <w:sz w:val="24"/>
          <w:szCs w:val="24"/>
          <w:lang w:val="ru-RU" w:bidi="ar-SA"/>
        </w:rPr>
        <w:t>1. Пояснительная записка</w:t>
      </w:r>
    </w:p>
    <w:p w:rsidR="00A90D92" w:rsidRPr="006E55B9" w:rsidRDefault="00A90D92" w:rsidP="00B50B51">
      <w:pPr>
        <w:pStyle w:val="Default"/>
        <w:ind w:firstLine="708"/>
        <w:jc w:val="both"/>
        <w:rPr>
          <w:color w:val="auto"/>
        </w:rPr>
      </w:pPr>
      <w:r w:rsidRPr="006E55B9">
        <w:rPr>
          <w:color w:val="auto"/>
        </w:rPr>
        <w:t xml:space="preserve">В Концепции модернизации Российского образования детей подчеркивается важность взаимодействия образования и культуры, школы и учреждений дополнительного образования. Кроме того, профильное обучение также предполагает интеграцию школы с дополнительным образованием. В школе создаётся такая модель образования, в основе которой заложена интеграция основного и дополнительного образования. При этом последнее становится равноправным компонентом единого образовательного пространства, которое ориентировано на создание условий для развития творческих способностей, одаренности учащихся в различных предметно-тематических областях.  </w:t>
      </w:r>
    </w:p>
    <w:p w:rsidR="002358B2" w:rsidRPr="006E55B9" w:rsidRDefault="00C63367" w:rsidP="00B50B51">
      <w:pPr>
        <w:autoSpaceDE w:val="0"/>
        <w:autoSpaceDN w:val="0"/>
        <w:adjustRightInd w:val="0"/>
        <w:spacing w:after="0" w:line="240" w:lineRule="auto"/>
        <w:ind w:firstLine="708"/>
        <w:jc w:val="both"/>
        <w:rPr>
          <w:rFonts w:ascii="Times New Roman"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 xml:space="preserve">Дополнительное образование </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это процесс  свободно избранного ребенком освоения знаний</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способов деятельности</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ценностных ориентаций</w:t>
      </w:r>
      <w:r w:rsidRPr="006E55B9">
        <w:rPr>
          <w:rFonts w:ascii="Times New Roman" w:hAnsi="Times New Roman" w:cs="Times New Roman"/>
          <w:sz w:val="24"/>
          <w:szCs w:val="24"/>
          <w:lang w:val="ru-RU" w:bidi="ar-SA"/>
        </w:rPr>
        <w:t>, н</w:t>
      </w:r>
      <w:r w:rsidRPr="006E55B9">
        <w:rPr>
          <w:rFonts w:ascii="Times New Roman" w:eastAsia="TimesNewRomanPSMT" w:hAnsi="Times New Roman" w:cs="Times New Roman"/>
          <w:sz w:val="24"/>
          <w:szCs w:val="24"/>
          <w:lang w:val="ru-RU" w:bidi="ar-SA"/>
        </w:rPr>
        <w:t>аправленных на удовлетворение интересов личности</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ее склонностей</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способностей и содействующей самореализации и культурной адаптации</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входящих за рамки стандарта  общего образования</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В Концепции модернизации российской системы образования подчеркивается  важность и значение системы дополнительного образования детей</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способствующей развитию склонностей</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способностей и интересов</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социального и профессионального самоопределения детей и молодёжи</w:t>
      </w:r>
      <w:r w:rsidRPr="006E55B9">
        <w:rPr>
          <w:rFonts w:ascii="Times New Roman" w:hAnsi="Times New Roman" w:cs="Times New Roman"/>
          <w:sz w:val="24"/>
          <w:szCs w:val="24"/>
          <w:lang w:val="ru-RU" w:bidi="ar-SA"/>
        </w:rPr>
        <w:t>.</w:t>
      </w:r>
    </w:p>
    <w:p w:rsidR="00C63367" w:rsidRPr="006E55B9" w:rsidRDefault="00C63367" w:rsidP="00A90D92">
      <w:p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Система дополнительного образования в школе выступает как педагогическая структура</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которая</w:t>
      </w:r>
      <w:r w:rsidR="00837B12" w:rsidRPr="006E55B9">
        <w:rPr>
          <w:rFonts w:ascii="Times New Roman" w:eastAsia="TimesNewRomanPSMT" w:hAnsi="Times New Roman" w:cs="Times New Roman"/>
          <w:sz w:val="24"/>
          <w:szCs w:val="24"/>
          <w:lang w:val="ru-RU" w:bidi="ar-SA"/>
        </w:rPr>
        <w:t>:</w:t>
      </w:r>
    </w:p>
    <w:p w:rsidR="00C63367" w:rsidRPr="006E55B9" w:rsidRDefault="00C63367" w:rsidP="00C63367">
      <w:pPr>
        <w:pStyle w:val="ac"/>
        <w:numPr>
          <w:ilvl w:val="0"/>
          <w:numId w:val="1"/>
        </w:numPr>
        <w:autoSpaceDE w:val="0"/>
        <w:autoSpaceDN w:val="0"/>
        <w:adjustRightInd w:val="0"/>
        <w:spacing w:after="0" w:line="240" w:lineRule="auto"/>
        <w:rPr>
          <w:rFonts w:ascii="Times New Roman"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максимально  приспосабливается к запросам и потребностям учащихся</w:t>
      </w:r>
      <w:r w:rsidRPr="006E55B9">
        <w:rPr>
          <w:rFonts w:ascii="Times New Roman" w:hAnsi="Times New Roman" w:cs="Times New Roman"/>
          <w:sz w:val="24"/>
          <w:szCs w:val="24"/>
          <w:lang w:val="ru-RU" w:bidi="ar-SA"/>
        </w:rPr>
        <w:t xml:space="preserve">, </w:t>
      </w:r>
    </w:p>
    <w:p w:rsidR="00C63367" w:rsidRPr="006E55B9" w:rsidRDefault="00C63367" w:rsidP="00C63367">
      <w:pPr>
        <w:pStyle w:val="ac"/>
        <w:numPr>
          <w:ilvl w:val="0"/>
          <w:numId w:val="1"/>
        </w:numPr>
        <w:autoSpaceDE w:val="0"/>
        <w:autoSpaceDN w:val="0"/>
        <w:adjustRightInd w:val="0"/>
        <w:spacing w:after="0" w:line="240" w:lineRule="auto"/>
        <w:rPr>
          <w:rFonts w:ascii="Times New Roman"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обеспечивает  психологический комфорт для всех учащихся и личностную значимость учащихся</w:t>
      </w:r>
      <w:r w:rsidRPr="006E55B9">
        <w:rPr>
          <w:rFonts w:ascii="Times New Roman" w:hAnsi="Times New Roman" w:cs="Times New Roman"/>
          <w:sz w:val="24"/>
          <w:szCs w:val="24"/>
          <w:lang w:val="ru-RU" w:bidi="ar-SA"/>
        </w:rPr>
        <w:t xml:space="preserve">, </w:t>
      </w:r>
    </w:p>
    <w:p w:rsidR="00C63367" w:rsidRPr="006E55B9" w:rsidRDefault="00C63367" w:rsidP="00C63367">
      <w:pPr>
        <w:pStyle w:val="ac"/>
        <w:numPr>
          <w:ilvl w:val="0"/>
          <w:numId w:val="1"/>
        </w:numPr>
        <w:autoSpaceDE w:val="0"/>
        <w:autoSpaceDN w:val="0"/>
        <w:adjustRightInd w:val="0"/>
        <w:spacing w:after="0" w:line="240" w:lineRule="auto"/>
        <w:rPr>
          <w:rFonts w:ascii="Times New Roman"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дает  шанс каждому открыть себя как личность</w:t>
      </w:r>
      <w:r w:rsidRPr="006E55B9">
        <w:rPr>
          <w:rFonts w:ascii="Times New Roman" w:hAnsi="Times New Roman" w:cs="Times New Roman"/>
          <w:sz w:val="24"/>
          <w:szCs w:val="24"/>
          <w:lang w:val="ru-RU" w:bidi="ar-SA"/>
        </w:rPr>
        <w:t>,</w:t>
      </w:r>
    </w:p>
    <w:p w:rsidR="00C63367" w:rsidRPr="006E55B9" w:rsidRDefault="00C63367" w:rsidP="00C63367">
      <w:pPr>
        <w:pStyle w:val="ac"/>
        <w:numPr>
          <w:ilvl w:val="0"/>
          <w:numId w:val="1"/>
        </w:numPr>
        <w:autoSpaceDE w:val="0"/>
        <w:autoSpaceDN w:val="0"/>
        <w:adjustRightInd w:val="0"/>
        <w:spacing w:after="0" w:line="240" w:lineRule="auto"/>
        <w:rPr>
          <w:rFonts w:ascii="Times New Roman"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предоставляет  ученику возможность творческого развития  по силам</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интересам и в  индивидуальном темпе</w:t>
      </w:r>
      <w:r w:rsidRPr="006E55B9">
        <w:rPr>
          <w:rFonts w:ascii="Times New Roman" w:hAnsi="Times New Roman" w:cs="Times New Roman"/>
          <w:sz w:val="24"/>
          <w:szCs w:val="24"/>
          <w:lang w:val="ru-RU" w:bidi="ar-SA"/>
        </w:rPr>
        <w:t>,</w:t>
      </w:r>
    </w:p>
    <w:p w:rsidR="00C63367" w:rsidRPr="006E55B9" w:rsidRDefault="00C63367" w:rsidP="00C63367">
      <w:pPr>
        <w:pStyle w:val="ac"/>
        <w:numPr>
          <w:ilvl w:val="0"/>
          <w:numId w:val="1"/>
        </w:numPr>
        <w:autoSpaceDE w:val="0"/>
        <w:autoSpaceDN w:val="0"/>
        <w:adjustRightInd w:val="0"/>
        <w:spacing w:after="0" w:line="240" w:lineRule="auto"/>
        <w:rPr>
          <w:rFonts w:ascii="Times New Roman"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налаживает  взаимоотношения всех субъектов дополнительного образования на принципах реального гуманизма</w:t>
      </w:r>
      <w:r w:rsidRPr="006E55B9">
        <w:rPr>
          <w:rFonts w:ascii="Times New Roman" w:hAnsi="Times New Roman" w:cs="Times New Roman"/>
          <w:sz w:val="24"/>
          <w:szCs w:val="24"/>
          <w:lang w:val="ru-RU" w:bidi="ar-SA"/>
        </w:rPr>
        <w:t>,</w:t>
      </w:r>
    </w:p>
    <w:p w:rsidR="00C63367" w:rsidRPr="006E55B9" w:rsidRDefault="00C63367" w:rsidP="00C63367">
      <w:pPr>
        <w:pStyle w:val="ac"/>
        <w:numPr>
          <w:ilvl w:val="0"/>
          <w:numId w:val="1"/>
        </w:numPr>
        <w:autoSpaceDE w:val="0"/>
        <w:autoSpaceDN w:val="0"/>
        <w:adjustRightInd w:val="0"/>
        <w:spacing w:after="0" w:line="240" w:lineRule="auto"/>
        <w:rPr>
          <w:rFonts w:ascii="Times New Roman"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активно  использует возможности окружающей  социокультурной  среды</w:t>
      </w:r>
      <w:r w:rsidRPr="006E55B9">
        <w:rPr>
          <w:rFonts w:ascii="Times New Roman" w:hAnsi="Times New Roman" w:cs="Times New Roman"/>
          <w:sz w:val="24"/>
          <w:szCs w:val="24"/>
          <w:lang w:val="ru-RU" w:bidi="ar-SA"/>
        </w:rPr>
        <w:t>,</w:t>
      </w:r>
    </w:p>
    <w:p w:rsidR="00C63367" w:rsidRPr="006E55B9" w:rsidRDefault="00C63367" w:rsidP="00C63367">
      <w:pPr>
        <w:pStyle w:val="ac"/>
        <w:numPr>
          <w:ilvl w:val="0"/>
          <w:numId w:val="1"/>
        </w:numPr>
        <w:autoSpaceDE w:val="0"/>
        <w:autoSpaceDN w:val="0"/>
        <w:adjustRightInd w:val="0"/>
        <w:spacing w:after="0" w:line="240" w:lineRule="auto"/>
        <w:rPr>
          <w:rFonts w:ascii="Times New Roman"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побуждает  учащихся к саморазвитию и самовоспитанию</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к самооценке  и самоанализу</w:t>
      </w:r>
      <w:r w:rsidRPr="006E55B9">
        <w:rPr>
          <w:rFonts w:ascii="Times New Roman" w:hAnsi="Times New Roman" w:cs="Times New Roman"/>
          <w:sz w:val="24"/>
          <w:szCs w:val="24"/>
          <w:lang w:val="ru-RU" w:bidi="ar-SA"/>
        </w:rPr>
        <w:t>,</w:t>
      </w:r>
    </w:p>
    <w:p w:rsidR="00C63367" w:rsidRPr="006E55B9" w:rsidRDefault="00C63367" w:rsidP="00C63367">
      <w:pPr>
        <w:pStyle w:val="ac"/>
        <w:numPr>
          <w:ilvl w:val="0"/>
          <w:numId w:val="1"/>
        </w:numPr>
        <w:autoSpaceDE w:val="0"/>
        <w:autoSpaceDN w:val="0"/>
        <w:adjustRightInd w:val="0"/>
        <w:spacing w:after="0" w:line="240" w:lineRule="auto"/>
        <w:rPr>
          <w:rFonts w:ascii="Times New Roman"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обеспечивает  оптимальное соотношение управления и самоуправления в жизнедеятельности школьного коллектива</w:t>
      </w:r>
      <w:r w:rsidRPr="006E55B9">
        <w:rPr>
          <w:rFonts w:ascii="Times New Roman" w:hAnsi="Times New Roman" w:cs="Times New Roman"/>
          <w:sz w:val="24"/>
          <w:szCs w:val="24"/>
          <w:lang w:val="ru-RU" w:bidi="ar-SA"/>
        </w:rPr>
        <w:t>.</w:t>
      </w:r>
    </w:p>
    <w:p w:rsidR="00011EB3" w:rsidRPr="006E55B9" w:rsidRDefault="00C63367" w:rsidP="009742AB">
      <w:pPr>
        <w:autoSpaceDE w:val="0"/>
        <w:autoSpaceDN w:val="0"/>
        <w:adjustRightInd w:val="0"/>
        <w:spacing w:after="0" w:line="240" w:lineRule="auto"/>
        <w:ind w:firstLine="708"/>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Дополнительное образование обладает большими возможностями для совершенствования</w:t>
      </w:r>
      <w:r w:rsidR="00C141F0">
        <w:rPr>
          <w:rFonts w:ascii="Times New Roman" w:eastAsia="TimesNewRomanPSMT"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общего образования</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егогуманизации</w:t>
      </w:r>
      <w:r w:rsidR="00216B7A" w:rsidRPr="006E55B9">
        <w:rPr>
          <w:rFonts w:ascii="Times New Roman" w:hAnsi="Times New Roman" w:cs="Times New Roman"/>
          <w:sz w:val="24"/>
          <w:szCs w:val="24"/>
          <w:lang w:val="ru-RU" w:bidi="ar-SA"/>
        </w:rPr>
        <w:t>,</w:t>
      </w:r>
      <w:r w:rsidRPr="006E55B9">
        <w:rPr>
          <w:rFonts w:ascii="Times New Roman" w:eastAsia="TimesNewRomanPSMT" w:hAnsi="Times New Roman" w:cs="Times New Roman"/>
          <w:sz w:val="24"/>
          <w:szCs w:val="24"/>
          <w:lang w:val="ru-RU" w:bidi="ar-SA"/>
        </w:rPr>
        <w:t>позволяет полнее использовать потенциал школьногообразования за счет углубления</w:t>
      </w:r>
      <w:r w:rsidRPr="006E55B9">
        <w:rPr>
          <w:rFonts w:ascii="Times New Roman" w:hAnsi="Times New Roman" w:cs="Times New Roman"/>
          <w:sz w:val="24"/>
          <w:szCs w:val="24"/>
          <w:lang w:val="ru-RU" w:bidi="ar-SA"/>
        </w:rPr>
        <w:t>,</w:t>
      </w:r>
      <w:r w:rsidRPr="006E55B9">
        <w:rPr>
          <w:rFonts w:ascii="Times New Roman" w:eastAsia="TimesNewRomanPSMT" w:hAnsi="Times New Roman" w:cs="Times New Roman"/>
          <w:sz w:val="24"/>
          <w:szCs w:val="24"/>
          <w:lang w:val="ru-RU" w:bidi="ar-SA"/>
        </w:rPr>
        <w:t xml:space="preserve">расширения и применения </w:t>
      </w:r>
      <w:r w:rsidRPr="006E55B9">
        <w:rPr>
          <w:rFonts w:ascii="Times New Roman" w:eastAsia="TimesNewRomanPSMT" w:hAnsi="Times New Roman" w:cs="Times New Roman"/>
          <w:sz w:val="24"/>
          <w:szCs w:val="24"/>
          <w:lang w:val="ru-RU" w:bidi="ar-SA"/>
        </w:rPr>
        <w:lastRenderedPageBreak/>
        <w:t>школьных знаний</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позволяетрасширить общее образование путем реализации досуговых и индивидуальных образовательныхпрограмм</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дает возможность каждому ребенку удовлетворить свои индивидуальныепознавательные</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эстетические</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творческие запросы</w:t>
      </w:r>
      <w:r w:rsidRPr="006E55B9">
        <w:rPr>
          <w:rFonts w:ascii="Times New Roman" w:hAnsi="Times New Roman" w:cs="Times New Roman"/>
          <w:sz w:val="24"/>
          <w:szCs w:val="24"/>
          <w:lang w:val="ru-RU" w:bidi="ar-SA"/>
        </w:rPr>
        <w:t>.</w:t>
      </w:r>
      <w:r w:rsidRPr="006E55B9">
        <w:rPr>
          <w:rFonts w:ascii="Times New Roman" w:eastAsia="TimesNewRomanPSMT" w:hAnsi="Times New Roman" w:cs="Times New Roman"/>
          <w:sz w:val="24"/>
          <w:szCs w:val="24"/>
          <w:lang w:val="ru-RU" w:bidi="ar-SA"/>
        </w:rPr>
        <w:t xml:space="preserve">Дополнительное образование детей </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необходимое звено в воспитании многограннойличности</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в ее образовании</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в ранней профессиональной ориентации</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Ценность дополнительногообразования детей состоит в том</w:t>
      </w:r>
      <w:r w:rsidRPr="006E55B9">
        <w:rPr>
          <w:rFonts w:ascii="Times New Roman"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что оно усиливает вариативную составляющуюобщегообразования и помогает ребятам в профессиональном самоопределении, способствует реализацииих сил, знаний, полученных в базовом компоненте. Дополнительное образование детей создаетюному человеку условия, чтобы полноценно прожить пору детства. Ведь если ребенок полноценноживет, реализуя себя, решая задачи социально значимые, выходит даже в профессиональное поледеятельности, то у него будет гораздо больше возможностей достичь в зрелом возрасте большихрезультатов, сделать безошибочный выбор. Школьное дополнительное образование способствуетвозникновению у ребенка потребности в саморазвитии, формирует у него готовность и привычку ктворческой деятельности, повышает его собственную самооценку и его статус в глазахсверстников, педагогов, родителей. Занятость учащихся во внеучебное время содействуетукреплению самодисциплины, развитиюсамоорганизованности и самоконтроля школьников,появлению навыков содержательного проведения досуга, позволяет формировать у детейпрактические навыки здорового образа жизни, умение противостоять негативному воздействиюокружающей среды. Массовое участие детей в досуговых программах способствует сплочениюшкольного коллектива, укреплению традиций школы, утверждению благоприятного социально-психологического климата в ней.</w:t>
      </w:r>
    </w:p>
    <w:p w:rsidR="00C63367" w:rsidRPr="006E55B9" w:rsidRDefault="00C63367" w:rsidP="009742AB">
      <w:p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Молодежь неравнодушна к образованию, но хотела бы, чтобы оно было более жизненным иличностно ориентированным. Очевидно, что одно только базовое образование не в состояниирешить эту проблему. Поэтому так важно умело использовать огромные возможностидополнительного образования, благодаря которому каждый ученик действительно получитвозможность самостоятельно выбирать вид деятельности, определить свой собственныйобразовательный путь.</w:t>
      </w:r>
    </w:p>
    <w:p w:rsidR="002358B2" w:rsidRPr="006E55B9" w:rsidRDefault="00C63367" w:rsidP="009742AB">
      <w:pPr>
        <w:autoSpaceDE w:val="0"/>
        <w:autoSpaceDN w:val="0"/>
        <w:adjustRightInd w:val="0"/>
        <w:spacing w:after="0" w:line="240" w:lineRule="auto"/>
        <w:ind w:firstLine="0"/>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Для системной и качественной реализации дополнительного образования в школе создана</w:t>
      </w:r>
      <w:r w:rsidR="00E16C97" w:rsidRPr="006E55B9">
        <w:rPr>
          <w:rFonts w:ascii="Times New Roman" w:eastAsia="TimesNewRomanPSMT" w:hAnsi="Times New Roman" w:cs="Times New Roman"/>
          <w:sz w:val="24"/>
          <w:szCs w:val="24"/>
          <w:lang w:val="ru-RU" w:bidi="ar-SA"/>
        </w:rPr>
        <w:t>ц</w:t>
      </w:r>
      <w:r w:rsidRPr="006E55B9">
        <w:rPr>
          <w:rFonts w:ascii="Times New Roman" w:eastAsia="TimesNewRomanPSMT" w:hAnsi="Times New Roman" w:cs="Times New Roman"/>
          <w:sz w:val="24"/>
          <w:szCs w:val="24"/>
          <w:lang w:val="ru-RU" w:bidi="ar-SA"/>
        </w:rPr>
        <w:t xml:space="preserve">елевая программа дополнительного образования. </w:t>
      </w:r>
    </w:p>
    <w:p w:rsidR="00C63367" w:rsidRPr="006E55B9" w:rsidRDefault="00C63367" w:rsidP="009742AB">
      <w:pPr>
        <w:autoSpaceDE w:val="0"/>
        <w:autoSpaceDN w:val="0"/>
        <w:adjustRightInd w:val="0"/>
        <w:spacing w:after="0" w:line="240" w:lineRule="auto"/>
        <w:ind w:firstLine="0"/>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В Программе отражены цели и задачи,направленные на развитие системы дополнительного образования в школе, а также средства имеханизмы, обеспечивающие их практическую реализацию. Конечным результатом реализациипрограммы должна стать вариативная система дополнительного образования, которая будетсоздавать условия для свободного развития личности каждого ученика школы.</w:t>
      </w:r>
    </w:p>
    <w:p w:rsidR="000F04B6" w:rsidRPr="006E55B9" w:rsidRDefault="000F04B6" w:rsidP="009742AB">
      <w:pPr>
        <w:autoSpaceDE w:val="0"/>
        <w:autoSpaceDN w:val="0"/>
        <w:adjustRightInd w:val="0"/>
        <w:spacing w:after="0" w:line="240" w:lineRule="auto"/>
        <w:ind w:firstLine="0"/>
        <w:rPr>
          <w:rFonts w:ascii="Times New Roman" w:eastAsia="TimesNewRomanPSMT" w:hAnsi="Times New Roman" w:cs="Times New Roman"/>
          <w:b/>
          <w:bCs/>
          <w:sz w:val="24"/>
          <w:szCs w:val="24"/>
          <w:lang w:val="ru-RU" w:bidi="ar-SA"/>
        </w:rPr>
      </w:pPr>
    </w:p>
    <w:p w:rsidR="00C63367" w:rsidRPr="006E55B9" w:rsidRDefault="00C63367" w:rsidP="00E16C97">
      <w:pPr>
        <w:autoSpaceDE w:val="0"/>
        <w:autoSpaceDN w:val="0"/>
        <w:adjustRightInd w:val="0"/>
        <w:spacing w:after="0" w:line="240" w:lineRule="auto"/>
        <w:ind w:firstLine="0"/>
        <w:jc w:val="center"/>
        <w:rPr>
          <w:rFonts w:ascii="Times New Roman" w:eastAsia="TimesNewRomanPSMT" w:hAnsi="Times New Roman" w:cs="Times New Roman"/>
          <w:b/>
          <w:bCs/>
          <w:sz w:val="24"/>
          <w:szCs w:val="24"/>
          <w:lang w:val="ru-RU" w:bidi="ar-SA"/>
        </w:rPr>
      </w:pPr>
      <w:r w:rsidRPr="006E55B9">
        <w:rPr>
          <w:rFonts w:ascii="Times New Roman" w:eastAsia="TimesNewRomanPSMT" w:hAnsi="Times New Roman" w:cs="Times New Roman"/>
          <w:b/>
          <w:bCs/>
          <w:sz w:val="24"/>
          <w:szCs w:val="24"/>
          <w:lang w:val="ru-RU" w:bidi="ar-SA"/>
        </w:rPr>
        <w:t>2. Цели и задачи программы</w:t>
      </w:r>
    </w:p>
    <w:p w:rsidR="00C63367" w:rsidRPr="006E55B9" w:rsidRDefault="00C63367" w:rsidP="00C63367">
      <w:pPr>
        <w:autoSpaceDE w:val="0"/>
        <w:autoSpaceDN w:val="0"/>
        <w:adjustRightInd w:val="0"/>
        <w:spacing w:after="0" w:line="240" w:lineRule="auto"/>
        <w:ind w:firstLine="0"/>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b/>
          <w:bCs/>
          <w:i/>
          <w:iCs/>
          <w:sz w:val="24"/>
          <w:szCs w:val="24"/>
          <w:lang w:val="ru-RU" w:bidi="ar-SA"/>
        </w:rPr>
        <w:t xml:space="preserve">Цель программы: </w:t>
      </w:r>
      <w:r w:rsidRPr="006E55B9">
        <w:rPr>
          <w:rFonts w:ascii="Times New Roman" w:eastAsia="TimesNewRomanPSMT" w:hAnsi="Times New Roman" w:cs="Times New Roman"/>
          <w:sz w:val="24"/>
          <w:szCs w:val="24"/>
          <w:lang w:val="ru-RU" w:bidi="ar-SA"/>
        </w:rPr>
        <w:t>создание оптимальных педагогических условий для всестороннего</w:t>
      </w:r>
    </w:p>
    <w:p w:rsidR="00C63367" w:rsidRPr="006E55B9" w:rsidRDefault="00E16C97" w:rsidP="00C63367">
      <w:pPr>
        <w:autoSpaceDE w:val="0"/>
        <w:autoSpaceDN w:val="0"/>
        <w:adjustRightInd w:val="0"/>
        <w:spacing w:after="0" w:line="240" w:lineRule="auto"/>
        <w:ind w:firstLine="0"/>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у</w:t>
      </w:r>
      <w:r w:rsidR="00C63367" w:rsidRPr="006E55B9">
        <w:rPr>
          <w:rFonts w:ascii="Times New Roman" w:eastAsia="TimesNewRomanPSMT" w:hAnsi="Times New Roman" w:cs="Times New Roman"/>
          <w:sz w:val="24"/>
          <w:szCs w:val="24"/>
          <w:lang w:val="ru-RU" w:bidi="ar-SA"/>
        </w:rPr>
        <w:t>довлетворения потребностей обучающихся и развития их индивидуальных склонностей и</w:t>
      </w:r>
    </w:p>
    <w:p w:rsidR="00C63367" w:rsidRPr="006E55B9" w:rsidRDefault="00C63367" w:rsidP="00C63367">
      <w:pPr>
        <w:autoSpaceDE w:val="0"/>
        <w:autoSpaceDN w:val="0"/>
        <w:adjustRightInd w:val="0"/>
        <w:spacing w:after="0" w:line="240" w:lineRule="auto"/>
        <w:ind w:firstLine="0"/>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способностей, мотивации личности к познанию и творчеству.</w:t>
      </w:r>
    </w:p>
    <w:p w:rsidR="00C63367" w:rsidRPr="006E55B9" w:rsidRDefault="00C63367" w:rsidP="00C63367">
      <w:pPr>
        <w:autoSpaceDE w:val="0"/>
        <w:autoSpaceDN w:val="0"/>
        <w:adjustRightInd w:val="0"/>
        <w:spacing w:after="0" w:line="240" w:lineRule="auto"/>
        <w:ind w:firstLine="0"/>
        <w:rPr>
          <w:rFonts w:ascii="Times New Roman" w:eastAsia="TimesNewRomanPSMT" w:hAnsi="Times New Roman" w:cs="Times New Roman"/>
          <w:b/>
          <w:bCs/>
          <w:i/>
          <w:iCs/>
          <w:sz w:val="24"/>
          <w:szCs w:val="24"/>
          <w:lang w:val="ru-RU" w:bidi="ar-SA"/>
        </w:rPr>
      </w:pPr>
      <w:r w:rsidRPr="006E55B9">
        <w:rPr>
          <w:rFonts w:ascii="Times New Roman" w:eastAsia="TimesNewRomanPSMT" w:hAnsi="Times New Roman" w:cs="Times New Roman"/>
          <w:b/>
          <w:bCs/>
          <w:i/>
          <w:iCs/>
          <w:sz w:val="24"/>
          <w:szCs w:val="24"/>
          <w:lang w:val="ru-RU" w:bidi="ar-SA"/>
        </w:rPr>
        <w:t>Задачи:</w:t>
      </w:r>
    </w:p>
    <w:p w:rsidR="00C63367" w:rsidRPr="006E55B9" w:rsidRDefault="00C63367" w:rsidP="00E16C97">
      <w:pPr>
        <w:pStyle w:val="ac"/>
        <w:numPr>
          <w:ilvl w:val="0"/>
          <w:numId w:val="3"/>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обеспечение духовно-нравственного, гражданско-патриотического, трудового воспитанияучащихся;</w:t>
      </w:r>
    </w:p>
    <w:p w:rsidR="00C63367" w:rsidRPr="006E55B9" w:rsidRDefault="00C63367" w:rsidP="00E16C97">
      <w:pPr>
        <w:pStyle w:val="ac"/>
        <w:numPr>
          <w:ilvl w:val="0"/>
          <w:numId w:val="3"/>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выявление и развитие творческого потенциала одаренных детей;</w:t>
      </w:r>
    </w:p>
    <w:p w:rsidR="00C63367" w:rsidRPr="006E55B9" w:rsidRDefault="00C63367" w:rsidP="00E16C97">
      <w:pPr>
        <w:pStyle w:val="ac"/>
        <w:numPr>
          <w:ilvl w:val="0"/>
          <w:numId w:val="3"/>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профессиональная ориентация учащихся;</w:t>
      </w:r>
    </w:p>
    <w:p w:rsidR="00C63367" w:rsidRPr="006E55B9" w:rsidRDefault="00C63367" w:rsidP="00837B12">
      <w:pPr>
        <w:pStyle w:val="ac"/>
        <w:numPr>
          <w:ilvl w:val="0"/>
          <w:numId w:val="3"/>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lastRenderedPageBreak/>
        <w:t>создание и обеспечение необходимых условий для личностного развития, укрепленияздоровья, профессионального самоопределения и творческого труда учащихся;</w:t>
      </w:r>
    </w:p>
    <w:p w:rsidR="00C63367" w:rsidRPr="006E55B9" w:rsidRDefault="00C63367" w:rsidP="00E16C97">
      <w:pPr>
        <w:pStyle w:val="ac"/>
        <w:numPr>
          <w:ilvl w:val="0"/>
          <w:numId w:val="3"/>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адаптация детей к жизни в обществе;</w:t>
      </w:r>
    </w:p>
    <w:p w:rsidR="00C63367" w:rsidRPr="006E55B9" w:rsidRDefault="00C63367" w:rsidP="00E16C97">
      <w:pPr>
        <w:pStyle w:val="ac"/>
        <w:numPr>
          <w:ilvl w:val="0"/>
          <w:numId w:val="3"/>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формирование общей культуры учащихся;</w:t>
      </w:r>
    </w:p>
    <w:p w:rsidR="00C63367" w:rsidRPr="006E55B9" w:rsidRDefault="00C63367" w:rsidP="00E16C97">
      <w:pPr>
        <w:pStyle w:val="ac"/>
        <w:numPr>
          <w:ilvl w:val="0"/>
          <w:numId w:val="3"/>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организация содержательного досуга учащихся;</w:t>
      </w:r>
    </w:p>
    <w:p w:rsidR="00C63367" w:rsidRPr="006E55B9" w:rsidRDefault="00C63367" w:rsidP="00E16C97">
      <w:pPr>
        <w:pStyle w:val="ac"/>
        <w:numPr>
          <w:ilvl w:val="0"/>
          <w:numId w:val="3"/>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удовлетворение потребности детей в художественно-эстетическом и интеллектуальномразвитии, а также в занятиях физической культурой и спортом.</w:t>
      </w:r>
    </w:p>
    <w:p w:rsidR="00A90D92" w:rsidRPr="006E55B9" w:rsidRDefault="00A90D92" w:rsidP="00837B12">
      <w:pPr>
        <w:pStyle w:val="Default"/>
        <w:rPr>
          <w:color w:val="auto"/>
        </w:rPr>
      </w:pPr>
      <w:r w:rsidRPr="006E55B9">
        <w:rPr>
          <w:color w:val="auto"/>
        </w:rPr>
        <w:t>Отличительная особенность данной программы состоит в том, что она, решая задачи, поставленные перед школой, исходит из возможностей педагогического коллектива школы и сотрудничества с центрами дополни</w:t>
      </w:r>
      <w:r w:rsidR="00794B80" w:rsidRPr="006E55B9">
        <w:rPr>
          <w:color w:val="auto"/>
        </w:rPr>
        <w:t>тельного образования  и  учреждениями   культуры</w:t>
      </w:r>
      <w:r w:rsidRPr="006E55B9">
        <w:rPr>
          <w:color w:val="auto"/>
        </w:rPr>
        <w:t xml:space="preserve">. </w:t>
      </w:r>
    </w:p>
    <w:p w:rsidR="00837B12" w:rsidRPr="006E55B9" w:rsidRDefault="00837B12" w:rsidP="00A90D92">
      <w:pPr>
        <w:pStyle w:val="Default"/>
        <w:rPr>
          <w:b/>
          <w:bCs/>
          <w:color w:val="auto"/>
        </w:rPr>
      </w:pPr>
    </w:p>
    <w:p w:rsidR="00A90D92" w:rsidRPr="006E55B9" w:rsidRDefault="00A90D92" w:rsidP="00A90D92">
      <w:pPr>
        <w:pStyle w:val="Default"/>
        <w:rPr>
          <w:color w:val="auto"/>
        </w:rPr>
      </w:pPr>
      <w:r w:rsidRPr="006E55B9">
        <w:rPr>
          <w:b/>
          <w:bCs/>
          <w:color w:val="auto"/>
        </w:rPr>
        <w:t>Возраст детей</w:t>
      </w:r>
      <w:r w:rsidRPr="006E55B9">
        <w:rPr>
          <w:color w:val="auto"/>
        </w:rPr>
        <w:t xml:space="preserve">: 1-11 класс. </w:t>
      </w:r>
    </w:p>
    <w:p w:rsidR="00A90D92" w:rsidRPr="006E55B9" w:rsidRDefault="00A90D92" w:rsidP="00A90D92">
      <w:pPr>
        <w:pStyle w:val="Default"/>
        <w:rPr>
          <w:b/>
          <w:bCs/>
          <w:color w:val="auto"/>
        </w:rPr>
      </w:pPr>
    </w:p>
    <w:p w:rsidR="00A90D92" w:rsidRPr="006E55B9" w:rsidRDefault="00A90D92" w:rsidP="00B50B51">
      <w:pPr>
        <w:pStyle w:val="Default"/>
        <w:rPr>
          <w:color w:val="auto"/>
        </w:rPr>
      </w:pPr>
      <w:r w:rsidRPr="006E55B9">
        <w:rPr>
          <w:b/>
          <w:bCs/>
          <w:color w:val="auto"/>
        </w:rPr>
        <w:t xml:space="preserve">Сроки реализации </w:t>
      </w:r>
      <w:r w:rsidRPr="006E55B9">
        <w:rPr>
          <w:color w:val="auto"/>
        </w:rPr>
        <w:t>– 201</w:t>
      </w:r>
      <w:r w:rsidR="00033A82" w:rsidRPr="006E55B9">
        <w:rPr>
          <w:color w:val="auto"/>
        </w:rPr>
        <w:t>5</w:t>
      </w:r>
      <w:r w:rsidRPr="006E55B9">
        <w:rPr>
          <w:color w:val="auto"/>
        </w:rPr>
        <w:t xml:space="preserve"> – 20</w:t>
      </w:r>
      <w:r w:rsidR="00033A82" w:rsidRPr="006E55B9">
        <w:rPr>
          <w:color w:val="auto"/>
        </w:rPr>
        <w:t>20год</w:t>
      </w:r>
    </w:p>
    <w:p w:rsidR="00A90D92" w:rsidRPr="006E55B9" w:rsidRDefault="00A90D92" w:rsidP="00A90D92">
      <w:pPr>
        <w:pStyle w:val="Default"/>
        <w:ind w:left="720"/>
        <w:rPr>
          <w:color w:val="auto"/>
        </w:rPr>
      </w:pPr>
      <w:r w:rsidRPr="006E55B9">
        <w:rPr>
          <w:color w:val="auto"/>
        </w:rPr>
        <w:t>1 этап: 201</w:t>
      </w:r>
      <w:r w:rsidR="00033A82" w:rsidRPr="006E55B9">
        <w:rPr>
          <w:color w:val="auto"/>
        </w:rPr>
        <w:t>4</w:t>
      </w:r>
      <w:r w:rsidRPr="006E55B9">
        <w:rPr>
          <w:color w:val="auto"/>
        </w:rPr>
        <w:t xml:space="preserve"> – 201</w:t>
      </w:r>
      <w:r w:rsidR="00033A82" w:rsidRPr="006E55B9">
        <w:rPr>
          <w:color w:val="auto"/>
        </w:rPr>
        <w:t>5</w:t>
      </w:r>
      <w:r w:rsidRPr="006E55B9">
        <w:rPr>
          <w:color w:val="auto"/>
        </w:rPr>
        <w:t xml:space="preserve"> учебный год – анализ запросов государства, учащихся и их родителей, поиск возможностей удовлетворения данных запросов, корректировка программы. </w:t>
      </w:r>
    </w:p>
    <w:p w:rsidR="00A90D92" w:rsidRPr="006E55B9" w:rsidRDefault="00A90D92" w:rsidP="00A90D92">
      <w:pPr>
        <w:pStyle w:val="Default"/>
        <w:ind w:left="720"/>
        <w:rPr>
          <w:color w:val="auto"/>
        </w:rPr>
      </w:pPr>
      <w:r w:rsidRPr="006E55B9">
        <w:rPr>
          <w:color w:val="auto"/>
        </w:rPr>
        <w:t>2 этап –201</w:t>
      </w:r>
      <w:r w:rsidR="00033A82" w:rsidRPr="006E55B9">
        <w:rPr>
          <w:color w:val="auto"/>
        </w:rPr>
        <w:t>6</w:t>
      </w:r>
      <w:r w:rsidRPr="006E55B9">
        <w:rPr>
          <w:color w:val="auto"/>
        </w:rPr>
        <w:t>– 201</w:t>
      </w:r>
      <w:r w:rsidR="00033A82" w:rsidRPr="006E55B9">
        <w:rPr>
          <w:color w:val="auto"/>
        </w:rPr>
        <w:t>9</w:t>
      </w:r>
      <w:r w:rsidRPr="006E55B9">
        <w:rPr>
          <w:color w:val="auto"/>
        </w:rPr>
        <w:t xml:space="preserve"> - работа по реализации программы. </w:t>
      </w:r>
    </w:p>
    <w:p w:rsidR="00E379DB" w:rsidRPr="006E55B9" w:rsidRDefault="00A90D92" w:rsidP="00813B52">
      <w:pPr>
        <w:pStyle w:val="Default"/>
        <w:ind w:left="720"/>
        <w:rPr>
          <w:color w:val="auto"/>
        </w:rPr>
      </w:pPr>
      <w:r w:rsidRPr="006E55B9">
        <w:rPr>
          <w:color w:val="auto"/>
        </w:rPr>
        <w:t>3 этап – 201</w:t>
      </w:r>
      <w:r w:rsidR="00033A82" w:rsidRPr="006E55B9">
        <w:rPr>
          <w:color w:val="auto"/>
        </w:rPr>
        <w:t>9</w:t>
      </w:r>
      <w:r w:rsidRPr="006E55B9">
        <w:rPr>
          <w:color w:val="auto"/>
        </w:rPr>
        <w:t xml:space="preserve"> – 20</w:t>
      </w:r>
      <w:r w:rsidR="00033A82" w:rsidRPr="006E55B9">
        <w:rPr>
          <w:color w:val="auto"/>
        </w:rPr>
        <w:t>20</w:t>
      </w:r>
      <w:r w:rsidRPr="006E55B9">
        <w:rPr>
          <w:color w:val="auto"/>
        </w:rPr>
        <w:t xml:space="preserve"> – подведение итогов, обобщение результатов, переход на более высокий уровень программы дополнительного образования. </w:t>
      </w:r>
    </w:p>
    <w:p w:rsidR="00B50B51" w:rsidRPr="006E55B9" w:rsidRDefault="00B50B51" w:rsidP="00216B7A">
      <w:pPr>
        <w:pStyle w:val="Default"/>
        <w:rPr>
          <w:b/>
          <w:bCs/>
          <w:color w:val="auto"/>
        </w:rPr>
      </w:pPr>
    </w:p>
    <w:p w:rsidR="00216B7A" w:rsidRPr="006E55B9" w:rsidRDefault="00A90D92" w:rsidP="00216B7A">
      <w:pPr>
        <w:pStyle w:val="Default"/>
        <w:rPr>
          <w:color w:val="auto"/>
        </w:rPr>
      </w:pPr>
      <w:r w:rsidRPr="006E55B9">
        <w:rPr>
          <w:b/>
          <w:bCs/>
          <w:color w:val="auto"/>
        </w:rPr>
        <w:t>Режим занятий</w:t>
      </w:r>
      <w:r w:rsidRPr="006E55B9">
        <w:rPr>
          <w:color w:val="auto"/>
        </w:rPr>
        <w:t xml:space="preserve">: </w:t>
      </w:r>
    </w:p>
    <w:p w:rsidR="00DD6FE4" w:rsidRPr="00DD6FE4" w:rsidRDefault="0083129C" w:rsidP="00DD6FE4">
      <w:pPr>
        <w:pStyle w:val="Default"/>
        <w:jc w:val="both"/>
        <w:rPr>
          <w:rFonts w:eastAsia="Times New Roman"/>
        </w:rPr>
      </w:pPr>
      <w:r w:rsidRPr="006E55B9">
        <w:rPr>
          <w:color w:val="auto"/>
        </w:rPr>
        <w:t>З</w:t>
      </w:r>
      <w:r w:rsidR="00A90D92" w:rsidRPr="006E55B9">
        <w:rPr>
          <w:color w:val="auto"/>
        </w:rPr>
        <w:t xml:space="preserve">анятия проводятся по окончании уроков, занятия в группах ведутся строго по расписанию, расписание занятий объединений составляется с учетом наиболее благоприятного режима труда и отдыха детей, санитарно-гигиенических норм и возрастных особенностей детей. </w:t>
      </w:r>
      <w:r w:rsidR="00DD6FE4" w:rsidRPr="00DD6FE4">
        <w:rPr>
          <w:rFonts w:eastAsia="Times New Roman"/>
        </w:rPr>
        <w:t>Количество обучающихся в объединении</w:t>
      </w:r>
      <w:r w:rsidR="00DD6FE4" w:rsidRPr="00DD6FE4">
        <w:rPr>
          <w:rFonts w:eastAsia="Times New Roman"/>
          <w:i/>
        </w:rPr>
        <w:t xml:space="preserve">, </w:t>
      </w:r>
      <w:r w:rsidR="00DD6FE4" w:rsidRPr="00DD6FE4">
        <w:rPr>
          <w:rFonts w:eastAsia="Times New Roman"/>
        </w:rPr>
        <w:t>зависит от рекомендуемой площади помещения на одного ребёнка в соответствии с санитарно- эпидемиологическими правилами и нормами СанПиН и составляет:с использованием компьютерной техники – 8-9 обучающихся; в естественнонаучных – 15-20 обучающихся;в физкультурно-спортивных 15-30 обучающихся; в социально-педагогических – 15-20 обучающихся;в художественных – 15-20 обучающихся.</w:t>
      </w:r>
    </w:p>
    <w:p w:rsidR="00DD6FE4" w:rsidRPr="00DD6FE4" w:rsidRDefault="00DD6FE4" w:rsidP="00216B7A">
      <w:pPr>
        <w:pStyle w:val="Default"/>
        <w:jc w:val="both"/>
        <w:rPr>
          <w:color w:val="auto"/>
        </w:rPr>
      </w:pPr>
    </w:p>
    <w:p w:rsidR="00B50B51" w:rsidRPr="006E55B9" w:rsidRDefault="00B50B51" w:rsidP="000F04B6">
      <w:pPr>
        <w:pStyle w:val="Default"/>
        <w:rPr>
          <w:b/>
          <w:bCs/>
          <w:color w:val="auto"/>
        </w:rPr>
      </w:pPr>
    </w:p>
    <w:p w:rsidR="000F04B6" w:rsidRPr="006E55B9" w:rsidRDefault="000F04B6" w:rsidP="000F04B6">
      <w:pPr>
        <w:pStyle w:val="Default"/>
        <w:rPr>
          <w:color w:val="auto"/>
        </w:rPr>
      </w:pPr>
      <w:r w:rsidRPr="006E55B9">
        <w:rPr>
          <w:b/>
          <w:bCs/>
          <w:color w:val="auto"/>
        </w:rPr>
        <w:t>Порядок промежуточной и итоговой аттестации</w:t>
      </w:r>
    </w:p>
    <w:p w:rsidR="000F04B6" w:rsidRPr="006E55B9" w:rsidRDefault="000F04B6" w:rsidP="000F04B6">
      <w:pPr>
        <w:pStyle w:val="Default"/>
        <w:ind w:firstLine="567"/>
        <w:jc w:val="both"/>
        <w:rPr>
          <w:color w:val="auto"/>
        </w:rPr>
      </w:pPr>
      <w:r w:rsidRPr="006E55B9">
        <w:rPr>
          <w:color w:val="auto"/>
        </w:rPr>
        <w:t xml:space="preserve">Промежуточная аттестация проводится с целью выявления уровня развития знаний, умений, навыков и компетенций обучающихся, их соответствие прогнозируемым результатам программ. </w:t>
      </w:r>
    </w:p>
    <w:p w:rsidR="000F04B6" w:rsidRPr="006E55B9" w:rsidRDefault="000F04B6" w:rsidP="000F04B6">
      <w:pPr>
        <w:pStyle w:val="Default"/>
        <w:ind w:firstLine="567"/>
        <w:jc w:val="both"/>
        <w:rPr>
          <w:color w:val="auto"/>
        </w:rPr>
      </w:pPr>
      <w:r w:rsidRPr="006E55B9">
        <w:rPr>
          <w:i/>
          <w:color w:val="auto"/>
        </w:rPr>
        <w:t>Принципы промежуточной</w:t>
      </w:r>
      <w:r w:rsidR="00E4137E" w:rsidRPr="006E55B9">
        <w:rPr>
          <w:i/>
          <w:color w:val="auto"/>
        </w:rPr>
        <w:t xml:space="preserve"> и итоговой</w:t>
      </w:r>
      <w:r w:rsidRPr="006E55B9">
        <w:rPr>
          <w:i/>
          <w:color w:val="auto"/>
        </w:rPr>
        <w:t xml:space="preserve"> аттестации:</w:t>
      </w:r>
      <w:r w:rsidRPr="006E55B9">
        <w:rPr>
          <w:color w:val="auto"/>
        </w:rPr>
        <w:t xml:space="preserve"> учёт индивидуальных и возрастных особенностей обучающихся, свобода выбора педагогом методов и форм проведения и оценки результатов. </w:t>
      </w:r>
    </w:p>
    <w:p w:rsidR="000F04B6" w:rsidRPr="006E55B9" w:rsidRDefault="000F04B6" w:rsidP="000F04B6">
      <w:pPr>
        <w:pStyle w:val="Default"/>
        <w:ind w:firstLine="567"/>
        <w:jc w:val="both"/>
        <w:rPr>
          <w:color w:val="auto"/>
        </w:rPr>
      </w:pPr>
      <w:r w:rsidRPr="006E55B9">
        <w:rPr>
          <w:color w:val="auto"/>
        </w:rPr>
        <w:t xml:space="preserve">При проведении промежуточной аттестации по программам используется безоценочная система (зачёт/ незачёт). </w:t>
      </w:r>
    </w:p>
    <w:p w:rsidR="000F04B6" w:rsidRPr="006E55B9" w:rsidRDefault="000F04B6" w:rsidP="000F04B6">
      <w:pPr>
        <w:pStyle w:val="Default"/>
        <w:ind w:firstLine="567"/>
        <w:jc w:val="both"/>
        <w:rPr>
          <w:color w:val="auto"/>
        </w:rPr>
      </w:pPr>
      <w:r w:rsidRPr="006E55B9">
        <w:rPr>
          <w:i/>
          <w:color w:val="auto"/>
        </w:rPr>
        <w:lastRenderedPageBreak/>
        <w:t>Формы и порядок проведения промежуточной и итоговой</w:t>
      </w:r>
      <w:r w:rsidRPr="006E55B9">
        <w:rPr>
          <w:color w:val="auto"/>
        </w:rPr>
        <w:t xml:space="preserve"> аттестации определяются учебным планом, программами и зависят от их направленности.  </w:t>
      </w:r>
    </w:p>
    <w:p w:rsidR="002F09F0" w:rsidRPr="006E55B9" w:rsidRDefault="002F09F0" w:rsidP="002F09F0">
      <w:pPr>
        <w:spacing w:after="0" w:line="240" w:lineRule="auto"/>
        <w:jc w:val="both"/>
        <w:rPr>
          <w:rFonts w:ascii="Times New Roman" w:hAnsi="Times New Roman"/>
          <w:sz w:val="24"/>
          <w:szCs w:val="24"/>
          <w:lang w:val="ru-RU"/>
        </w:rPr>
      </w:pPr>
      <w:r w:rsidRPr="006E55B9">
        <w:rPr>
          <w:rFonts w:ascii="Times New Roman" w:hAnsi="Times New Roman"/>
          <w:sz w:val="24"/>
          <w:szCs w:val="24"/>
          <w:lang w:val="ru-RU"/>
        </w:rPr>
        <w:t xml:space="preserve">В программах  технической направленности это могут быть соревнование, выставка, технический зачет, защита проекта, учебно-исследовательская конференция.  </w:t>
      </w:r>
    </w:p>
    <w:p w:rsidR="002F09F0" w:rsidRPr="006E55B9" w:rsidRDefault="002F09F0" w:rsidP="002F09F0">
      <w:pPr>
        <w:spacing w:after="0" w:line="240" w:lineRule="auto"/>
        <w:jc w:val="both"/>
        <w:rPr>
          <w:rFonts w:ascii="Times New Roman" w:hAnsi="Times New Roman"/>
          <w:sz w:val="24"/>
          <w:szCs w:val="24"/>
          <w:lang w:val="ru-RU"/>
        </w:rPr>
      </w:pPr>
      <w:r w:rsidRPr="006E55B9">
        <w:rPr>
          <w:rFonts w:ascii="Times New Roman" w:hAnsi="Times New Roman"/>
          <w:sz w:val="24"/>
          <w:szCs w:val="24"/>
          <w:lang w:val="ru-RU"/>
        </w:rPr>
        <w:t xml:space="preserve">В программах естественнонаучной направленности – конференция, олимпиада, форум, защита проекта, портфолио и др. </w:t>
      </w:r>
    </w:p>
    <w:p w:rsidR="002F09F0" w:rsidRPr="006E55B9" w:rsidRDefault="002F09F0" w:rsidP="002F09F0">
      <w:pPr>
        <w:spacing w:after="0" w:line="240" w:lineRule="auto"/>
        <w:jc w:val="both"/>
        <w:rPr>
          <w:rFonts w:ascii="Times New Roman" w:hAnsi="Times New Roman"/>
          <w:sz w:val="24"/>
          <w:szCs w:val="24"/>
          <w:lang w:val="ru-RU"/>
        </w:rPr>
      </w:pPr>
      <w:r w:rsidRPr="006E55B9">
        <w:rPr>
          <w:rFonts w:ascii="Times New Roman" w:hAnsi="Times New Roman"/>
          <w:sz w:val="24"/>
          <w:szCs w:val="24"/>
          <w:lang w:val="ru-RU"/>
        </w:rPr>
        <w:t xml:space="preserve">В программах физкультурно-спортивной направленности – соревнование, игра, показательные выступления. </w:t>
      </w:r>
    </w:p>
    <w:p w:rsidR="002F09F0" w:rsidRPr="006E55B9" w:rsidRDefault="002F09F0" w:rsidP="002F09F0">
      <w:pPr>
        <w:spacing w:after="0" w:line="240" w:lineRule="auto"/>
        <w:jc w:val="both"/>
        <w:rPr>
          <w:rFonts w:ascii="Times New Roman" w:hAnsi="Times New Roman"/>
          <w:sz w:val="24"/>
          <w:szCs w:val="24"/>
          <w:lang w:val="ru-RU"/>
        </w:rPr>
      </w:pPr>
      <w:r w:rsidRPr="006E55B9">
        <w:rPr>
          <w:rFonts w:ascii="Times New Roman" w:hAnsi="Times New Roman"/>
          <w:sz w:val="24"/>
          <w:szCs w:val="24"/>
          <w:lang w:val="ru-RU"/>
        </w:rPr>
        <w:t xml:space="preserve">В программах художественной направленности – концерт, конкурс творческих работ, спектакль, фестиваль, творческий отчет, выставка и пр. </w:t>
      </w:r>
    </w:p>
    <w:p w:rsidR="002F09F0" w:rsidRPr="006E55B9" w:rsidRDefault="002F09F0" w:rsidP="002F09F0">
      <w:pPr>
        <w:spacing w:after="0" w:line="240" w:lineRule="auto"/>
        <w:jc w:val="both"/>
        <w:rPr>
          <w:rFonts w:ascii="Times New Roman" w:hAnsi="Times New Roman"/>
          <w:sz w:val="24"/>
          <w:szCs w:val="24"/>
          <w:lang w:val="ru-RU"/>
        </w:rPr>
      </w:pPr>
      <w:r w:rsidRPr="006E55B9">
        <w:rPr>
          <w:rFonts w:ascii="Times New Roman" w:hAnsi="Times New Roman"/>
          <w:sz w:val="24"/>
          <w:szCs w:val="24"/>
          <w:lang w:val="ru-RU"/>
        </w:rPr>
        <w:t xml:space="preserve">В программах туристско-краеведческой направленности  - слет, соревнование, конференция, защита проекта. </w:t>
      </w:r>
    </w:p>
    <w:p w:rsidR="002F09F0" w:rsidRPr="006E55B9" w:rsidRDefault="002F09F0" w:rsidP="002F09F0">
      <w:pPr>
        <w:spacing w:after="0" w:line="240" w:lineRule="auto"/>
        <w:jc w:val="both"/>
        <w:rPr>
          <w:rFonts w:ascii="Times New Roman" w:hAnsi="Times New Roman"/>
          <w:sz w:val="24"/>
          <w:szCs w:val="24"/>
          <w:lang w:val="ru-RU"/>
        </w:rPr>
      </w:pPr>
      <w:r w:rsidRPr="006E55B9">
        <w:rPr>
          <w:rFonts w:ascii="Times New Roman" w:hAnsi="Times New Roman"/>
          <w:sz w:val="24"/>
          <w:szCs w:val="24"/>
          <w:lang w:val="ru-RU"/>
        </w:rPr>
        <w:t>В программах социально-педагогической направленности – конференция, проект, слет, игра, конкурс и т.п.</w:t>
      </w:r>
    </w:p>
    <w:p w:rsidR="002F09F0" w:rsidRPr="006E55B9" w:rsidRDefault="002F09F0" w:rsidP="002F09F0">
      <w:pPr>
        <w:pStyle w:val="Default"/>
        <w:jc w:val="both"/>
        <w:rPr>
          <w:rFonts w:eastAsia="TimesNewRomanPSMT"/>
          <w:color w:val="auto"/>
        </w:rPr>
      </w:pPr>
      <w:r w:rsidRPr="006E55B9">
        <w:rPr>
          <w:rFonts w:eastAsia="TimesNewRomanPSMT"/>
          <w:i/>
          <w:color w:val="auto"/>
        </w:rPr>
        <w:t>Оценочные материалы:</w:t>
      </w:r>
      <w:r w:rsidRPr="006E55B9">
        <w:rPr>
          <w:rFonts w:eastAsia="TimesNewRomanPSMT"/>
          <w:color w:val="auto"/>
        </w:rPr>
        <w:t xml:space="preserve">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w:t>
      </w:r>
    </w:p>
    <w:p w:rsidR="002F09F0" w:rsidRPr="006E55B9" w:rsidRDefault="002F09F0" w:rsidP="002F09F0">
      <w:pPr>
        <w:autoSpaceDE w:val="0"/>
        <w:autoSpaceDN w:val="0"/>
        <w:adjustRightInd w:val="0"/>
        <w:spacing w:after="0" w:line="240" w:lineRule="auto"/>
        <w:jc w:val="both"/>
        <w:rPr>
          <w:rFonts w:ascii="Times New Roman" w:eastAsia="TimesNewRomanPSMT" w:hAnsi="Times New Roman" w:cs="Times New Roman"/>
          <w:sz w:val="24"/>
          <w:szCs w:val="24"/>
          <w:lang w:val="ru-RU"/>
        </w:rPr>
      </w:pPr>
      <w:r w:rsidRPr="006E55B9">
        <w:rPr>
          <w:rFonts w:ascii="Times New Roman" w:eastAsia="TimesNewRomanPSMT" w:hAnsi="Times New Roman" w:cs="Times New Roman"/>
          <w:i/>
          <w:sz w:val="24"/>
          <w:szCs w:val="24"/>
          <w:lang w:val="ru-RU"/>
        </w:rPr>
        <w:t>Формы отслеживания и фиксации образовательных результатов</w:t>
      </w:r>
      <w:r w:rsidRPr="006E55B9">
        <w:rPr>
          <w:rFonts w:ascii="Times New Roman" w:eastAsia="TimesNewRomanPSMT" w:hAnsi="Times New Roman" w:cs="Times New Roman"/>
          <w:sz w:val="24"/>
          <w:szCs w:val="24"/>
          <w:lang w:val="ru-RU"/>
        </w:rPr>
        <w:t>: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свидетельство(сертификат), статья и др.</w:t>
      </w:r>
    </w:p>
    <w:p w:rsidR="000F04B6" w:rsidRPr="006E55B9" w:rsidRDefault="000F04B6" w:rsidP="000F04B6">
      <w:pPr>
        <w:pStyle w:val="Default"/>
        <w:ind w:firstLine="567"/>
        <w:jc w:val="both"/>
        <w:rPr>
          <w:color w:val="auto"/>
        </w:rPr>
      </w:pPr>
      <w:r w:rsidRPr="006E55B9">
        <w:rPr>
          <w:color w:val="auto"/>
        </w:rPr>
        <w:t xml:space="preserve">Промежуточная аттестация обучающихся проводится 1 раз в учебном году: по окончании 1-го полугодия. </w:t>
      </w:r>
    </w:p>
    <w:p w:rsidR="000F04B6" w:rsidRPr="006E55B9" w:rsidRDefault="000F04B6" w:rsidP="000F04B6">
      <w:pPr>
        <w:pStyle w:val="Default"/>
        <w:ind w:firstLine="567"/>
        <w:jc w:val="both"/>
        <w:rPr>
          <w:color w:val="auto"/>
        </w:rPr>
      </w:pPr>
      <w:r w:rsidRPr="006E55B9">
        <w:rPr>
          <w:color w:val="auto"/>
        </w:rPr>
        <w:t xml:space="preserve">По итогам промежуточной аттестации педагог делает запись в журнале учёта работы педагога дополнительного образования в объединении отметку зачёт/незачёт, соответствующую знаниям учащегося в соответствии с критериями указанными в программе. </w:t>
      </w:r>
    </w:p>
    <w:p w:rsidR="000F04B6" w:rsidRPr="006E55B9" w:rsidRDefault="000F04B6" w:rsidP="000F04B6">
      <w:pPr>
        <w:pStyle w:val="Default"/>
        <w:ind w:firstLine="567"/>
        <w:jc w:val="both"/>
        <w:rPr>
          <w:color w:val="auto"/>
        </w:rPr>
      </w:pPr>
      <w:r w:rsidRPr="006E55B9">
        <w:rPr>
          <w:color w:val="auto"/>
        </w:rPr>
        <w:t xml:space="preserve">Итоговая аттестация обучающихся проводится во 2 полугодии (в мае- июне) по окончании срока реализации программы и представляет собой форму оценки степени и уровня освоения обучающимся полного курса программы. </w:t>
      </w:r>
    </w:p>
    <w:p w:rsidR="000F04B6" w:rsidRPr="006E55B9" w:rsidRDefault="000F04B6" w:rsidP="000F04B6">
      <w:pPr>
        <w:pStyle w:val="Default"/>
        <w:ind w:firstLine="567"/>
        <w:jc w:val="both"/>
        <w:rPr>
          <w:color w:val="auto"/>
        </w:rPr>
      </w:pPr>
      <w:r w:rsidRPr="006E55B9">
        <w:rPr>
          <w:color w:val="auto"/>
        </w:rPr>
        <w:t xml:space="preserve">Содержание итоговой аттестации определяется педагогом на основании содержания программы и в соответствии с её прогнозируемыми результатами. </w:t>
      </w:r>
    </w:p>
    <w:p w:rsidR="000F04B6" w:rsidRPr="006E55B9" w:rsidRDefault="000F04B6" w:rsidP="00C55632">
      <w:pPr>
        <w:pStyle w:val="Default"/>
        <w:ind w:firstLine="567"/>
        <w:jc w:val="both"/>
        <w:rPr>
          <w:color w:val="auto"/>
        </w:rPr>
      </w:pPr>
      <w:r w:rsidRPr="006E55B9">
        <w:rPr>
          <w:color w:val="auto"/>
        </w:rPr>
        <w:t xml:space="preserve">По результатам итоговой аттестации педагог делает запись в журнале учёта работы педагога дополнительного образования в объединении отметку зачёт/незачёт, соответствующую знаниям учащегося в соответствии с критериями указанными в программе. </w:t>
      </w:r>
    </w:p>
    <w:p w:rsidR="00DC7F1D" w:rsidRPr="006E55B9" w:rsidRDefault="00DC7F1D" w:rsidP="002F09F0">
      <w:pPr>
        <w:autoSpaceDE w:val="0"/>
        <w:autoSpaceDN w:val="0"/>
        <w:adjustRightInd w:val="0"/>
        <w:spacing w:after="0" w:line="240" w:lineRule="auto"/>
        <w:ind w:firstLine="0"/>
        <w:rPr>
          <w:rFonts w:ascii="Times New Roman" w:eastAsia="TimesNewRomanPSMT" w:hAnsi="Times New Roman" w:cs="Times New Roman"/>
          <w:sz w:val="24"/>
          <w:szCs w:val="24"/>
          <w:lang w:val="ru-RU"/>
        </w:rPr>
      </w:pPr>
    </w:p>
    <w:p w:rsidR="00C55632" w:rsidRPr="006E55B9" w:rsidRDefault="00C55632" w:rsidP="00DC7F1D">
      <w:pPr>
        <w:autoSpaceDE w:val="0"/>
        <w:autoSpaceDN w:val="0"/>
        <w:adjustRightInd w:val="0"/>
        <w:spacing w:after="0" w:line="240" w:lineRule="auto"/>
        <w:ind w:firstLine="0"/>
        <w:rPr>
          <w:rFonts w:ascii="Times New Roman" w:eastAsia="TimesNewRomanPSMT" w:hAnsi="Times New Roman" w:cs="Times New Roman"/>
          <w:b/>
          <w:sz w:val="24"/>
          <w:szCs w:val="24"/>
          <w:lang w:val="ru-RU"/>
        </w:rPr>
      </w:pPr>
      <w:r w:rsidRPr="006E55B9">
        <w:rPr>
          <w:rFonts w:ascii="Times New Roman" w:eastAsia="TimesNewRomanPSMT" w:hAnsi="Times New Roman" w:cs="Times New Roman"/>
          <w:b/>
          <w:sz w:val="24"/>
          <w:szCs w:val="24"/>
          <w:lang w:val="ru-RU"/>
        </w:rPr>
        <w:t xml:space="preserve">Методическиематериалы </w:t>
      </w:r>
    </w:p>
    <w:p w:rsidR="00042B9F" w:rsidRPr="006E55B9" w:rsidRDefault="00042B9F" w:rsidP="00042B9F">
      <w:pPr>
        <w:autoSpaceDE w:val="0"/>
        <w:autoSpaceDN w:val="0"/>
        <w:adjustRightInd w:val="0"/>
        <w:spacing w:after="0" w:line="240" w:lineRule="auto"/>
        <w:ind w:firstLine="0"/>
        <w:rPr>
          <w:rFonts w:ascii="Times New Roman" w:eastAsia="TimesNewRomanPSMT" w:hAnsi="Times New Roman" w:cs="Times New Roman"/>
          <w:b/>
          <w:sz w:val="24"/>
          <w:szCs w:val="24"/>
          <w:lang w:val="ru-RU"/>
        </w:rPr>
      </w:pPr>
    </w:p>
    <w:p w:rsidR="00B50B51" w:rsidRPr="006E55B9" w:rsidRDefault="00042B9F" w:rsidP="00B50B51">
      <w:pPr>
        <w:autoSpaceDE w:val="0"/>
        <w:autoSpaceDN w:val="0"/>
        <w:adjustRightInd w:val="0"/>
        <w:spacing w:after="0" w:line="240" w:lineRule="auto"/>
        <w:ind w:firstLine="0"/>
        <w:rPr>
          <w:rFonts w:ascii="Times New Roman" w:eastAsia="TimesNewRomanPSMT" w:hAnsi="Times New Roman" w:cs="Times New Roman"/>
          <w:sz w:val="24"/>
          <w:szCs w:val="24"/>
          <w:lang w:val="ru-RU"/>
        </w:rPr>
      </w:pPr>
      <w:r w:rsidRPr="006E55B9">
        <w:rPr>
          <w:rFonts w:ascii="Times New Roman" w:eastAsia="TimesNewRomanPSMT" w:hAnsi="Times New Roman" w:cs="Times New Roman"/>
          <w:b/>
          <w:sz w:val="24"/>
          <w:szCs w:val="24"/>
          <w:lang w:val="ru-RU"/>
        </w:rPr>
        <w:t>М</w:t>
      </w:r>
      <w:r w:rsidR="00DC7F1D" w:rsidRPr="006E55B9">
        <w:rPr>
          <w:rFonts w:ascii="Times New Roman" w:eastAsia="TimesNewRomanPSMT" w:hAnsi="Times New Roman" w:cs="Times New Roman"/>
          <w:b/>
          <w:sz w:val="24"/>
          <w:szCs w:val="24"/>
          <w:lang w:val="ru-RU"/>
        </w:rPr>
        <w:t>етоды обучения</w:t>
      </w:r>
      <w:r w:rsidR="00DC7F1D" w:rsidRPr="006E55B9">
        <w:rPr>
          <w:rFonts w:ascii="Times New Roman" w:eastAsia="TimesNewRomanPSMT" w:hAnsi="Times New Roman" w:cs="Times New Roman"/>
          <w:sz w:val="24"/>
          <w:szCs w:val="24"/>
          <w:lang w:val="ru-RU"/>
        </w:rPr>
        <w:t xml:space="preserve"> (словесный, наглядный практический;объяснительно-иллюстративный, репродуктивный, частично-поисковый, исследовательский проблемный; игровой,дискуссионный, проектный и др.) и воспитания (убеждение,поощрение, упражнение, стимулирование, мотивация и др.)</w:t>
      </w:r>
      <w:r w:rsidR="00B50B51" w:rsidRPr="006E55B9">
        <w:rPr>
          <w:rFonts w:ascii="Times New Roman" w:eastAsia="TimesNewRomanPSMT" w:hAnsi="Times New Roman" w:cs="Times New Roman"/>
          <w:sz w:val="24"/>
          <w:szCs w:val="24"/>
          <w:lang w:val="ru-RU"/>
        </w:rPr>
        <w:t>.</w:t>
      </w:r>
    </w:p>
    <w:p w:rsidR="00DC7F1D" w:rsidRPr="006E55B9" w:rsidRDefault="00042B9F" w:rsidP="00B50B51">
      <w:pPr>
        <w:autoSpaceDE w:val="0"/>
        <w:autoSpaceDN w:val="0"/>
        <w:adjustRightInd w:val="0"/>
        <w:spacing w:after="0" w:line="240" w:lineRule="auto"/>
        <w:ind w:firstLine="0"/>
        <w:rPr>
          <w:rFonts w:ascii="Times New Roman" w:eastAsia="TimesNewRomanPSMT" w:hAnsi="Times New Roman" w:cs="Times New Roman"/>
          <w:sz w:val="24"/>
          <w:szCs w:val="24"/>
          <w:lang w:val="ru-RU"/>
        </w:rPr>
      </w:pPr>
      <w:r w:rsidRPr="006E55B9">
        <w:rPr>
          <w:rFonts w:ascii="Times New Roman" w:eastAsia="TimesNewRomanPSMT" w:hAnsi="Times New Roman" w:cs="Times New Roman"/>
          <w:b/>
          <w:sz w:val="24"/>
          <w:szCs w:val="24"/>
          <w:lang w:val="ru-RU"/>
        </w:rPr>
        <w:t>Ф</w:t>
      </w:r>
      <w:r w:rsidR="00DC7F1D" w:rsidRPr="006E55B9">
        <w:rPr>
          <w:rFonts w:ascii="Times New Roman" w:eastAsia="TimesNewRomanPSMT" w:hAnsi="Times New Roman" w:cs="Times New Roman"/>
          <w:b/>
          <w:sz w:val="24"/>
          <w:szCs w:val="24"/>
          <w:lang w:val="ru-RU"/>
        </w:rPr>
        <w:t>ормы организации образовательного процесса:</w:t>
      </w:r>
      <w:r w:rsidR="00DC7F1D" w:rsidRPr="006E55B9">
        <w:rPr>
          <w:rFonts w:ascii="Times New Roman" w:eastAsia="TimesNewRomanPSMT" w:hAnsi="Times New Roman" w:cs="Times New Roman"/>
          <w:sz w:val="24"/>
          <w:szCs w:val="24"/>
          <w:lang w:val="ru-RU"/>
        </w:rPr>
        <w:t>индивидуальная, индивидуально-групповая и групповая; выбортой или иной формы обосновывается с позиции профиля деятельности (музыкального, спортивного, художественного и др.), категории обучающихся (дети-инвалиды, дети с ОВЗ) и др.</w:t>
      </w:r>
      <w:r w:rsidR="00B50B51" w:rsidRPr="006E55B9">
        <w:rPr>
          <w:rFonts w:ascii="Times New Roman" w:eastAsia="TimesNewRomanPSMT" w:hAnsi="Times New Roman" w:cs="Times New Roman"/>
          <w:sz w:val="24"/>
          <w:szCs w:val="24"/>
          <w:lang w:val="ru-RU"/>
        </w:rPr>
        <w:t>.</w:t>
      </w:r>
    </w:p>
    <w:p w:rsidR="00042B9F" w:rsidRPr="006E55B9" w:rsidRDefault="00042B9F" w:rsidP="00B50B51">
      <w:pPr>
        <w:autoSpaceDE w:val="0"/>
        <w:autoSpaceDN w:val="0"/>
        <w:adjustRightInd w:val="0"/>
        <w:spacing w:after="0" w:line="240" w:lineRule="auto"/>
        <w:ind w:firstLine="0"/>
        <w:rPr>
          <w:rFonts w:ascii="Times New Roman" w:eastAsia="TimesNewRomanPSMT" w:hAnsi="Times New Roman" w:cs="Times New Roman"/>
          <w:sz w:val="24"/>
          <w:szCs w:val="24"/>
          <w:lang w:val="ru-RU"/>
        </w:rPr>
      </w:pPr>
      <w:r w:rsidRPr="006E55B9">
        <w:rPr>
          <w:rFonts w:ascii="Times New Roman" w:eastAsia="TimesNewRomanPSMT" w:hAnsi="Times New Roman" w:cs="Times New Roman"/>
          <w:b/>
          <w:sz w:val="24"/>
          <w:szCs w:val="24"/>
          <w:lang w:val="ru-RU"/>
        </w:rPr>
        <w:lastRenderedPageBreak/>
        <w:t>Ф</w:t>
      </w:r>
      <w:r w:rsidR="00DC7F1D" w:rsidRPr="006E55B9">
        <w:rPr>
          <w:rFonts w:ascii="Times New Roman" w:eastAsia="TimesNewRomanPSMT" w:hAnsi="Times New Roman" w:cs="Times New Roman"/>
          <w:b/>
          <w:sz w:val="24"/>
          <w:szCs w:val="24"/>
          <w:lang w:val="ru-RU"/>
        </w:rPr>
        <w:t>ормы организации учебного занятия</w:t>
      </w:r>
      <w:r w:rsidR="00DC7F1D" w:rsidRPr="006E55B9">
        <w:rPr>
          <w:rFonts w:ascii="Times New Roman" w:eastAsia="TimesNewRomanPSMT" w:hAnsi="Times New Roman" w:cs="Times New Roman"/>
          <w:sz w:val="24"/>
          <w:szCs w:val="24"/>
          <w:lang w:val="ru-RU"/>
        </w:rPr>
        <w:t xml:space="preserve"> - акция, аукцион, бенефис, беседа, вернисаж, встреча с интересными людьми,выставка,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w:t>
      </w:r>
      <w:r w:rsidR="00B50B51" w:rsidRPr="006E55B9">
        <w:rPr>
          <w:rFonts w:ascii="Times New Roman" w:eastAsia="TimesNewRomanPSMT" w:hAnsi="Times New Roman" w:cs="Times New Roman"/>
          <w:sz w:val="24"/>
          <w:szCs w:val="24"/>
          <w:lang w:val="ru-RU"/>
        </w:rPr>
        <w:t>.</w:t>
      </w:r>
    </w:p>
    <w:p w:rsidR="00DC7F1D" w:rsidRPr="006E55B9" w:rsidRDefault="00042B9F" w:rsidP="00042B9F">
      <w:pPr>
        <w:pStyle w:val="Default"/>
        <w:rPr>
          <w:color w:val="auto"/>
        </w:rPr>
      </w:pPr>
      <w:r w:rsidRPr="006E55B9">
        <w:rPr>
          <w:rFonts w:eastAsia="TimesNewRomanPSMT"/>
          <w:b/>
          <w:color w:val="auto"/>
        </w:rPr>
        <w:t>П</w:t>
      </w:r>
      <w:r w:rsidR="00DC7F1D" w:rsidRPr="006E55B9">
        <w:rPr>
          <w:rFonts w:eastAsia="TimesNewRomanPSMT"/>
          <w:b/>
          <w:color w:val="auto"/>
        </w:rPr>
        <w:t>едагогические технологии</w:t>
      </w:r>
      <w:r w:rsidR="00DC7F1D" w:rsidRPr="006E55B9">
        <w:rPr>
          <w:rFonts w:eastAsia="TimesNewRomanPSMT"/>
          <w:color w:val="auto"/>
        </w:rPr>
        <w:t xml:space="preserve"> - технология индивидуализации обучения, технология группового обучения, технология коллективного взаимообучения, технология программированного обучения, технология модульного обучения, технологияблочно-модульного обучения,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портфолио, технология педагогической </w:t>
      </w:r>
      <w:r w:rsidR="0083129C" w:rsidRPr="006E55B9">
        <w:rPr>
          <w:rFonts w:eastAsia="TimesNewRomanPSMT"/>
          <w:color w:val="auto"/>
        </w:rPr>
        <w:t xml:space="preserve"> мастерской,  </w:t>
      </w:r>
      <w:r w:rsidR="00DC7F1D" w:rsidRPr="006E55B9">
        <w:rPr>
          <w:rFonts w:eastAsia="TimesNewRomanPSMT"/>
          <w:color w:val="auto"/>
        </w:rPr>
        <w:t>здоровьесберегающая технология, технология-дебаты и др.</w:t>
      </w:r>
    </w:p>
    <w:p w:rsidR="00C55632" w:rsidRPr="006E55B9" w:rsidRDefault="00C55632" w:rsidP="00B50B51">
      <w:pPr>
        <w:pStyle w:val="Default"/>
        <w:rPr>
          <w:rFonts w:eastAsia="TimesNewRomanPSMT"/>
          <w:color w:val="auto"/>
        </w:rPr>
      </w:pPr>
    </w:p>
    <w:p w:rsidR="00A90D92" w:rsidRPr="006E55B9" w:rsidRDefault="00A90D92" w:rsidP="00B50B51">
      <w:pPr>
        <w:pStyle w:val="Default"/>
        <w:ind w:left="720"/>
        <w:rPr>
          <w:color w:val="auto"/>
        </w:rPr>
      </w:pPr>
      <w:r w:rsidRPr="006E55B9">
        <w:rPr>
          <w:b/>
          <w:bCs/>
          <w:color w:val="auto"/>
        </w:rPr>
        <w:t>Ожидаемые результаты</w:t>
      </w:r>
      <w:r w:rsidR="006E55B9">
        <w:rPr>
          <w:b/>
          <w:bCs/>
          <w:color w:val="auto"/>
        </w:rPr>
        <w:t>реализации образовательной программы</w:t>
      </w:r>
      <w:r w:rsidR="00C911E2" w:rsidRPr="006E55B9">
        <w:rPr>
          <w:b/>
          <w:bCs/>
          <w:color w:val="auto"/>
        </w:rPr>
        <w:t xml:space="preserve">ДО: </w:t>
      </w:r>
    </w:p>
    <w:p w:rsidR="00A90D92" w:rsidRPr="006E55B9" w:rsidRDefault="00A90D92" w:rsidP="00A90D92">
      <w:pPr>
        <w:pStyle w:val="Default"/>
        <w:numPr>
          <w:ilvl w:val="0"/>
          <w:numId w:val="3"/>
        </w:numPr>
        <w:rPr>
          <w:color w:val="auto"/>
        </w:rPr>
      </w:pPr>
      <w:r w:rsidRPr="006E55B9">
        <w:rPr>
          <w:color w:val="auto"/>
        </w:rPr>
        <w:t xml:space="preserve">расширение возможностей для творческого развития личности ребенка, реализации его интересов; </w:t>
      </w:r>
    </w:p>
    <w:p w:rsidR="00A90D92" w:rsidRPr="006E55B9" w:rsidRDefault="00A90D92" w:rsidP="00A90D92">
      <w:pPr>
        <w:pStyle w:val="Default"/>
        <w:numPr>
          <w:ilvl w:val="0"/>
          <w:numId w:val="3"/>
        </w:numPr>
        <w:rPr>
          <w:color w:val="auto"/>
        </w:rPr>
      </w:pPr>
      <w:r w:rsidRPr="006E55B9">
        <w:rPr>
          <w:color w:val="auto"/>
        </w:rPr>
        <w:t xml:space="preserve">повышение роли дополнительного образования детей в деятельности общеобразовательного учреждения; </w:t>
      </w:r>
    </w:p>
    <w:p w:rsidR="00A90D92" w:rsidRPr="006E55B9" w:rsidRDefault="00A90D92" w:rsidP="00A90D92">
      <w:pPr>
        <w:pStyle w:val="Default"/>
        <w:numPr>
          <w:ilvl w:val="0"/>
          <w:numId w:val="3"/>
        </w:numPr>
        <w:rPr>
          <w:color w:val="auto"/>
        </w:rPr>
      </w:pPr>
      <w:r w:rsidRPr="006E55B9">
        <w:rPr>
          <w:color w:val="auto"/>
        </w:rPr>
        <w:t xml:space="preserve"> интеграция основного общего и дополнительного образования в условиях реформирования структуры и содержания общего образования; </w:t>
      </w:r>
    </w:p>
    <w:p w:rsidR="00A90D92" w:rsidRPr="006E55B9" w:rsidRDefault="0083129C" w:rsidP="00A90D92">
      <w:pPr>
        <w:pStyle w:val="Default"/>
        <w:numPr>
          <w:ilvl w:val="0"/>
          <w:numId w:val="3"/>
        </w:numPr>
        <w:rPr>
          <w:color w:val="auto"/>
        </w:rPr>
      </w:pPr>
      <w:r w:rsidRPr="006E55B9">
        <w:rPr>
          <w:color w:val="auto"/>
        </w:rPr>
        <w:t>у</w:t>
      </w:r>
      <w:r w:rsidR="00A90D92" w:rsidRPr="006E55B9">
        <w:rPr>
          <w:color w:val="auto"/>
        </w:rPr>
        <w:t xml:space="preserve">крепление здоровья детей, формирование здорового образа жизни; </w:t>
      </w:r>
    </w:p>
    <w:p w:rsidR="00A90D92" w:rsidRPr="006E55B9" w:rsidRDefault="0083129C" w:rsidP="00A90D92">
      <w:pPr>
        <w:pStyle w:val="Default"/>
        <w:numPr>
          <w:ilvl w:val="0"/>
          <w:numId w:val="3"/>
        </w:numPr>
        <w:rPr>
          <w:color w:val="auto"/>
        </w:rPr>
      </w:pPr>
      <w:r w:rsidRPr="006E55B9">
        <w:rPr>
          <w:color w:val="auto"/>
        </w:rPr>
        <w:t>с</w:t>
      </w:r>
      <w:r w:rsidR="00A90D92" w:rsidRPr="006E55B9">
        <w:rPr>
          <w:color w:val="auto"/>
        </w:rPr>
        <w:t xml:space="preserve">нижение роста негативных явлений в детской среде; </w:t>
      </w:r>
    </w:p>
    <w:p w:rsidR="00A90D92" w:rsidRPr="006E55B9" w:rsidRDefault="00A90D92" w:rsidP="00A90D92">
      <w:pPr>
        <w:pStyle w:val="Default"/>
        <w:numPr>
          <w:ilvl w:val="0"/>
          <w:numId w:val="3"/>
        </w:numPr>
        <w:rPr>
          <w:color w:val="auto"/>
        </w:rPr>
      </w:pPr>
      <w:r w:rsidRPr="006E55B9">
        <w:rPr>
          <w:color w:val="auto"/>
        </w:rPr>
        <w:t xml:space="preserve">духовно-нравственное оздоровление. </w:t>
      </w:r>
    </w:p>
    <w:p w:rsidR="0083129C" w:rsidRPr="006E55B9" w:rsidRDefault="0083129C" w:rsidP="00A90D92">
      <w:pPr>
        <w:pStyle w:val="Default"/>
        <w:ind w:left="720"/>
        <w:rPr>
          <w:b/>
          <w:bCs/>
          <w:color w:val="auto"/>
        </w:rPr>
      </w:pPr>
    </w:p>
    <w:p w:rsidR="00A90D92" w:rsidRPr="006E55B9" w:rsidRDefault="00A90D92" w:rsidP="00A90D92">
      <w:pPr>
        <w:pStyle w:val="Default"/>
        <w:ind w:left="720"/>
        <w:rPr>
          <w:color w:val="auto"/>
        </w:rPr>
      </w:pPr>
      <w:r w:rsidRPr="006E55B9">
        <w:rPr>
          <w:b/>
          <w:bCs/>
          <w:color w:val="auto"/>
        </w:rPr>
        <w:t xml:space="preserve">Формы контроля: </w:t>
      </w:r>
    </w:p>
    <w:p w:rsidR="00C911E2" w:rsidRPr="006E55B9" w:rsidRDefault="00C911E2" w:rsidP="00C911E2">
      <w:pPr>
        <w:pStyle w:val="Default"/>
        <w:numPr>
          <w:ilvl w:val="0"/>
          <w:numId w:val="3"/>
        </w:numPr>
        <w:rPr>
          <w:color w:val="auto"/>
        </w:rPr>
      </w:pPr>
      <w:r w:rsidRPr="006E55B9">
        <w:rPr>
          <w:color w:val="auto"/>
        </w:rPr>
        <w:t xml:space="preserve">ежегодное проведение мониторинга занятости учащихся школы и учащихся «группы риска» в объединениях дополнительного образования; </w:t>
      </w:r>
    </w:p>
    <w:p w:rsidR="00C911E2" w:rsidRPr="006E55B9" w:rsidRDefault="00C911E2" w:rsidP="00C911E2">
      <w:pPr>
        <w:pStyle w:val="Default"/>
        <w:numPr>
          <w:ilvl w:val="0"/>
          <w:numId w:val="3"/>
        </w:numPr>
        <w:rPr>
          <w:color w:val="auto"/>
        </w:rPr>
      </w:pPr>
      <w:r w:rsidRPr="006E55B9">
        <w:rPr>
          <w:color w:val="auto"/>
        </w:rPr>
        <w:t xml:space="preserve">ежегодный мониторинг успешности работы объединений дополнительного образования; </w:t>
      </w:r>
    </w:p>
    <w:p w:rsidR="00C911E2" w:rsidRPr="006E55B9" w:rsidRDefault="00C911E2" w:rsidP="00C911E2">
      <w:pPr>
        <w:pStyle w:val="Default"/>
        <w:numPr>
          <w:ilvl w:val="0"/>
          <w:numId w:val="3"/>
        </w:numPr>
        <w:rPr>
          <w:color w:val="auto"/>
        </w:rPr>
      </w:pPr>
      <w:r w:rsidRPr="006E55B9">
        <w:rPr>
          <w:color w:val="auto"/>
        </w:rPr>
        <w:t>мониторинг степени удовлетворённости родителей работой объединений дополнительного образования;</w:t>
      </w:r>
    </w:p>
    <w:p w:rsidR="00A90D92" w:rsidRPr="006E55B9" w:rsidRDefault="00A90D92" w:rsidP="00A90D92">
      <w:pPr>
        <w:pStyle w:val="Default"/>
        <w:numPr>
          <w:ilvl w:val="0"/>
          <w:numId w:val="3"/>
        </w:numPr>
        <w:rPr>
          <w:color w:val="auto"/>
        </w:rPr>
      </w:pPr>
      <w:r w:rsidRPr="006E55B9">
        <w:rPr>
          <w:color w:val="auto"/>
        </w:rPr>
        <w:t xml:space="preserve">изучение и утверждение дополнительных образовательных программ, тематики планирования; </w:t>
      </w:r>
    </w:p>
    <w:p w:rsidR="00A90D92" w:rsidRPr="006E55B9" w:rsidRDefault="00A90D92" w:rsidP="00A90D92">
      <w:pPr>
        <w:pStyle w:val="Default"/>
        <w:numPr>
          <w:ilvl w:val="0"/>
          <w:numId w:val="3"/>
        </w:numPr>
        <w:rPr>
          <w:color w:val="auto"/>
        </w:rPr>
      </w:pPr>
      <w:r w:rsidRPr="006E55B9">
        <w:rPr>
          <w:color w:val="auto"/>
        </w:rPr>
        <w:t xml:space="preserve">посещение и анализ занятий; </w:t>
      </w:r>
    </w:p>
    <w:p w:rsidR="00A90D92" w:rsidRPr="006E55B9" w:rsidRDefault="00A90D92" w:rsidP="00A90D92">
      <w:pPr>
        <w:pStyle w:val="Default"/>
        <w:numPr>
          <w:ilvl w:val="0"/>
          <w:numId w:val="3"/>
        </w:numPr>
        <w:rPr>
          <w:color w:val="auto"/>
        </w:rPr>
      </w:pPr>
      <w:r w:rsidRPr="006E55B9">
        <w:rPr>
          <w:color w:val="auto"/>
        </w:rPr>
        <w:t xml:space="preserve">посещение открытых мероприятий, творческих отчетов; </w:t>
      </w:r>
    </w:p>
    <w:p w:rsidR="00A90D92" w:rsidRPr="006E55B9" w:rsidRDefault="00A90D92" w:rsidP="00A90D92">
      <w:pPr>
        <w:pStyle w:val="Default"/>
        <w:numPr>
          <w:ilvl w:val="0"/>
          <w:numId w:val="3"/>
        </w:numPr>
        <w:rPr>
          <w:color w:val="auto"/>
        </w:rPr>
      </w:pPr>
      <w:r w:rsidRPr="006E55B9">
        <w:rPr>
          <w:color w:val="auto"/>
        </w:rPr>
        <w:t>организация выставок и презентаций</w:t>
      </w:r>
      <w:r w:rsidR="00C911E2" w:rsidRPr="006E55B9">
        <w:rPr>
          <w:color w:val="auto"/>
        </w:rPr>
        <w:t>.</w:t>
      </w:r>
    </w:p>
    <w:p w:rsidR="00A90D92" w:rsidRPr="006E55B9" w:rsidRDefault="00A90D92" w:rsidP="00B50B51">
      <w:pPr>
        <w:pStyle w:val="Default"/>
        <w:rPr>
          <w:color w:val="auto"/>
        </w:rPr>
      </w:pPr>
    </w:p>
    <w:p w:rsidR="00A90D92" w:rsidRPr="006E55B9" w:rsidRDefault="00A90D92" w:rsidP="00A90D92">
      <w:pPr>
        <w:pStyle w:val="Default"/>
        <w:rPr>
          <w:color w:val="auto"/>
        </w:rPr>
      </w:pPr>
      <w:r w:rsidRPr="006E55B9">
        <w:rPr>
          <w:b/>
          <w:bCs/>
          <w:color w:val="auto"/>
        </w:rPr>
        <w:t xml:space="preserve">Кадры, работающие в системе ДО: </w:t>
      </w:r>
    </w:p>
    <w:p w:rsidR="00A90D92" w:rsidRPr="006E55B9" w:rsidRDefault="00A90D92" w:rsidP="00B50B51">
      <w:pPr>
        <w:pStyle w:val="Default"/>
        <w:numPr>
          <w:ilvl w:val="0"/>
          <w:numId w:val="7"/>
        </w:numPr>
        <w:rPr>
          <w:color w:val="auto"/>
        </w:rPr>
      </w:pPr>
      <w:r w:rsidRPr="006E55B9">
        <w:rPr>
          <w:color w:val="auto"/>
        </w:rPr>
        <w:t xml:space="preserve">Педагоги школы </w:t>
      </w:r>
    </w:p>
    <w:p w:rsidR="00A90D92" w:rsidRPr="006E55B9" w:rsidRDefault="00A90D92" w:rsidP="00B50B51">
      <w:pPr>
        <w:pStyle w:val="Default"/>
        <w:numPr>
          <w:ilvl w:val="0"/>
          <w:numId w:val="7"/>
        </w:numPr>
        <w:rPr>
          <w:color w:val="auto"/>
        </w:rPr>
      </w:pPr>
      <w:r w:rsidRPr="006E55B9">
        <w:rPr>
          <w:color w:val="auto"/>
        </w:rPr>
        <w:t xml:space="preserve">Педагоги </w:t>
      </w:r>
      <w:r w:rsidR="00572ADC" w:rsidRPr="006E55B9">
        <w:rPr>
          <w:color w:val="auto"/>
        </w:rPr>
        <w:t xml:space="preserve"> МУДОД </w:t>
      </w:r>
      <w:r w:rsidR="00572ADC" w:rsidRPr="006E55B9">
        <w:rPr>
          <w:bCs/>
          <w:color w:val="auto"/>
          <w:shd w:val="clear" w:color="auto" w:fill="F9F9F9"/>
        </w:rPr>
        <w:t>"Детская  школа</w:t>
      </w:r>
      <w:r w:rsidR="00CA3B63" w:rsidRPr="006E55B9">
        <w:rPr>
          <w:bCs/>
          <w:color w:val="auto"/>
          <w:shd w:val="clear" w:color="auto" w:fill="F9F9F9"/>
        </w:rPr>
        <w:t xml:space="preserve">  искусств»</w:t>
      </w:r>
      <w:r w:rsidR="00237EAA" w:rsidRPr="006E55B9">
        <w:rPr>
          <w:bCs/>
          <w:color w:val="auto"/>
          <w:shd w:val="clear" w:color="auto" w:fill="F9F9F9"/>
        </w:rPr>
        <w:t xml:space="preserve">  (по согласованию)</w:t>
      </w:r>
    </w:p>
    <w:p w:rsidR="002358B2" w:rsidRPr="006E55B9" w:rsidRDefault="00A90D92" w:rsidP="00237EAA">
      <w:pPr>
        <w:pStyle w:val="Default"/>
        <w:numPr>
          <w:ilvl w:val="0"/>
          <w:numId w:val="7"/>
        </w:numPr>
        <w:rPr>
          <w:color w:val="auto"/>
        </w:rPr>
      </w:pPr>
      <w:r w:rsidRPr="006E55B9">
        <w:rPr>
          <w:color w:val="auto"/>
        </w:rPr>
        <w:lastRenderedPageBreak/>
        <w:t>Педагоги</w:t>
      </w:r>
      <w:r w:rsidR="00572ADC" w:rsidRPr="006E55B9">
        <w:rPr>
          <w:color w:val="auto"/>
        </w:rPr>
        <w:t xml:space="preserve">  МАУДОД  </w:t>
      </w:r>
      <w:r w:rsidR="002358B2" w:rsidRPr="006E55B9">
        <w:rPr>
          <w:bCs/>
          <w:color w:val="auto"/>
          <w:shd w:val="clear" w:color="auto" w:fill="F9F9F9"/>
        </w:rPr>
        <w:t>"Цент</w:t>
      </w:r>
      <w:r w:rsidR="00572ADC" w:rsidRPr="006E55B9">
        <w:rPr>
          <w:bCs/>
          <w:color w:val="auto"/>
          <w:shd w:val="clear" w:color="auto" w:fill="F9F9F9"/>
        </w:rPr>
        <w:t>ра  д</w:t>
      </w:r>
      <w:r w:rsidR="0083129C" w:rsidRPr="006E55B9">
        <w:rPr>
          <w:bCs/>
          <w:color w:val="auto"/>
          <w:shd w:val="clear" w:color="auto" w:fill="F9F9F9"/>
        </w:rPr>
        <w:t>етского творчества</w:t>
      </w:r>
      <w:r w:rsidR="002358B2" w:rsidRPr="006E55B9">
        <w:rPr>
          <w:bCs/>
          <w:color w:val="auto"/>
          <w:shd w:val="clear" w:color="auto" w:fill="F9F9F9"/>
        </w:rPr>
        <w:t>»</w:t>
      </w:r>
      <w:r w:rsidR="00237EAA" w:rsidRPr="006E55B9">
        <w:rPr>
          <w:bCs/>
          <w:color w:val="auto"/>
          <w:shd w:val="clear" w:color="auto" w:fill="F9F9F9"/>
        </w:rPr>
        <w:t xml:space="preserve">   (по согласованию)</w:t>
      </w:r>
    </w:p>
    <w:p w:rsidR="006E55B9" w:rsidRPr="006E55B9" w:rsidRDefault="006E55B9" w:rsidP="00237EAA">
      <w:pPr>
        <w:pStyle w:val="Default"/>
        <w:numPr>
          <w:ilvl w:val="0"/>
          <w:numId w:val="7"/>
        </w:numPr>
        <w:rPr>
          <w:color w:val="auto"/>
        </w:rPr>
      </w:pPr>
      <w:r w:rsidRPr="006E55B9">
        <w:rPr>
          <w:bCs/>
          <w:color w:val="auto"/>
          <w:shd w:val="clear" w:color="auto" w:fill="F9F9F9"/>
        </w:rPr>
        <w:t>Педагоги МАУДО « Детско-юношеская спортивная школа»</w:t>
      </w:r>
    </w:p>
    <w:p w:rsidR="00B50B51" w:rsidRDefault="00B50B51" w:rsidP="00042B9F">
      <w:pPr>
        <w:spacing w:after="0" w:line="240" w:lineRule="auto"/>
        <w:ind w:firstLine="0"/>
        <w:rPr>
          <w:rFonts w:ascii="Times New Roman" w:eastAsia="Times New Roman" w:hAnsi="Times New Roman" w:cs="Times New Roman"/>
          <w:b/>
          <w:bCs/>
          <w:iCs/>
          <w:sz w:val="24"/>
          <w:szCs w:val="24"/>
          <w:lang w:val="ru-RU" w:eastAsia="ru-RU" w:bidi="ar-SA"/>
        </w:rPr>
      </w:pPr>
    </w:p>
    <w:p w:rsidR="006E55B9" w:rsidRDefault="006E55B9" w:rsidP="00042B9F">
      <w:pPr>
        <w:spacing w:after="0" w:line="240" w:lineRule="auto"/>
        <w:ind w:firstLine="0"/>
        <w:rPr>
          <w:rFonts w:ascii="Times New Roman" w:eastAsia="Times New Roman" w:hAnsi="Times New Roman" w:cs="Times New Roman"/>
          <w:b/>
          <w:bCs/>
          <w:iCs/>
          <w:sz w:val="24"/>
          <w:szCs w:val="24"/>
          <w:lang w:val="ru-RU" w:eastAsia="ru-RU" w:bidi="ar-SA"/>
        </w:rPr>
      </w:pPr>
    </w:p>
    <w:p w:rsidR="006E55B9" w:rsidRPr="006E55B9" w:rsidRDefault="006E55B9" w:rsidP="00042B9F">
      <w:pPr>
        <w:spacing w:after="0" w:line="240" w:lineRule="auto"/>
        <w:ind w:firstLine="0"/>
        <w:rPr>
          <w:rFonts w:ascii="Times New Roman" w:eastAsia="Times New Roman" w:hAnsi="Times New Roman" w:cs="Times New Roman"/>
          <w:b/>
          <w:bCs/>
          <w:iCs/>
          <w:sz w:val="24"/>
          <w:szCs w:val="24"/>
          <w:lang w:val="ru-RU" w:eastAsia="ru-RU" w:bidi="ar-SA"/>
        </w:rPr>
      </w:pPr>
    </w:p>
    <w:p w:rsidR="00042B9F" w:rsidRPr="006E55B9" w:rsidRDefault="00042B9F" w:rsidP="00042B9F">
      <w:pPr>
        <w:spacing w:after="0" w:line="240" w:lineRule="auto"/>
        <w:ind w:firstLine="0"/>
        <w:rPr>
          <w:rFonts w:ascii="Times New Roman" w:eastAsia="Times New Roman" w:hAnsi="Times New Roman" w:cs="Times New Roman"/>
          <w:b/>
          <w:bCs/>
          <w:iCs/>
          <w:sz w:val="24"/>
          <w:szCs w:val="24"/>
          <w:lang w:val="ru-RU" w:eastAsia="ru-RU" w:bidi="ar-SA"/>
        </w:rPr>
      </w:pPr>
      <w:r w:rsidRPr="006E55B9">
        <w:rPr>
          <w:rFonts w:ascii="Times New Roman" w:eastAsia="Times New Roman" w:hAnsi="Times New Roman" w:cs="Times New Roman"/>
          <w:b/>
          <w:bCs/>
          <w:iCs/>
          <w:sz w:val="24"/>
          <w:szCs w:val="24"/>
          <w:lang w:val="ru-RU" w:eastAsia="ru-RU" w:bidi="ar-SA"/>
        </w:rPr>
        <w:t>На базе школы работают:</w:t>
      </w:r>
    </w:p>
    <w:p w:rsidR="00042B9F" w:rsidRPr="006E55B9" w:rsidRDefault="00042B9F" w:rsidP="00042B9F">
      <w:pPr>
        <w:numPr>
          <w:ilvl w:val="0"/>
          <w:numId w:val="27"/>
        </w:numPr>
        <w:spacing w:before="100" w:beforeAutospacing="1" w:after="100" w:afterAutospacing="1" w:line="240" w:lineRule="auto"/>
        <w:rPr>
          <w:rFonts w:ascii="Times New Roman" w:eastAsia="Times New Roman" w:hAnsi="Times New Roman" w:cs="Times New Roman"/>
          <w:bCs/>
          <w:iCs/>
          <w:sz w:val="24"/>
          <w:szCs w:val="24"/>
          <w:lang w:val="ru-RU" w:eastAsia="ru-RU" w:bidi="ar-SA"/>
        </w:rPr>
      </w:pPr>
      <w:r w:rsidRPr="006E55B9">
        <w:rPr>
          <w:rFonts w:ascii="Times New Roman" w:eastAsia="Times New Roman" w:hAnsi="Times New Roman" w:cs="Times New Roman"/>
          <w:bCs/>
          <w:iCs/>
          <w:sz w:val="24"/>
          <w:szCs w:val="24"/>
          <w:lang w:val="ru-RU" w:eastAsia="ru-RU" w:bidi="ar-SA"/>
        </w:rPr>
        <w:t>Школьный</w:t>
      </w:r>
      <w:r w:rsidR="00D61B55" w:rsidRPr="006E55B9">
        <w:rPr>
          <w:rFonts w:ascii="Times New Roman" w:eastAsia="Times New Roman" w:hAnsi="Times New Roman" w:cs="Times New Roman"/>
          <w:bCs/>
          <w:iCs/>
          <w:sz w:val="24"/>
          <w:szCs w:val="24"/>
          <w:lang w:val="ru-RU" w:eastAsia="ru-RU" w:bidi="ar-SA"/>
        </w:rPr>
        <w:t xml:space="preserve">  музей   история  Комсомола </w:t>
      </w:r>
    </w:p>
    <w:p w:rsidR="00042B9F" w:rsidRPr="006E55B9" w:rsidRDefault="00637B09" w:rsidP="00042B9F">
      <w:pPr>
        <w:numPr>
          <w:ilvl w:val="0"/>
          <w:numId w:val="27"/>
        </w:numPr>
        <w:spacing w:before="100" w:beforeAutospacing="1" w:after="100" w:afterAutospacing="1" w:line="240" w:lineRule="auto"/>
        <w:rPr>
          <w:rFonts w:ascii="Times New Roman" w:eastAsia="Times New Roman" w:hAnsi="Times New Roman" w:cs="Times New Roman"/>
          <w:bCs/>
          <w:iCs/>
          <w:sz w:val="24"/>
          <w:szCs w:val="24"/>
          <w:lang w:val="ru-RU" w:eastAsia="ru-RU" w:bidi="ar-SA"/>
        </w:rPr>
      </w:pPr>
      <w:r>
        <w:rPr>
          <w:rFonts w:ascii="Times New Roman" w:eastAsia="Times New Roman" w:hAnsi="Times New Roman" w:cs="Times New Roman"/>
          <w:bCs/>
          <w:iCs/>
          <w:sz w:val="24"/>
          <w:szCs w:val="24"/>
          <w:lang w:val="ru-RU" w:eastAsia="ru-RU" w:bidi="ar-SA"/>
        </w:rPr>
        <w:t>Лет</w:t>
      </w:r>
      <w:r w:rsidR="00042B9F" w:rsidRPr="006E55B9">
        <w:rPr>
          <w:rFonts w:ascii="Times New Roman" w:eastAsia="Times New Roman" w:hAnsi="Times New Roman" w:cs="Times New Roman"/>
          <w:bCs/>
          <w:iCs/>
          <w:sz w:val="24"/>
          <w:szCs w:val="24"/>
          <w:lang w:val="ru-RU" w:eastAsia="ru-RU" w:bidi="ar-SA"/>
        </w:rPr>
        <w:t>ний оздоров</w:t>
      </w:r>
      <w:r w:rsidR="00D61B55" w:rsidRPr="006E55B9">
        <w:rPr>
          <w:rFonts w:ascii="Times New Roman" w:eastAsia="Times New Roman" w:hAnsi="Times New Roman" w:cs="Times New Roman"/>
          <w:bCs/>
          <w:iCs/>
          <w:sz w:val="24"/>
          <w:szCs w:val="24"/>
          <w:lang w:val="ru-RU" w:eastAsia="ru-RU" w:bidi="ar-SA"/>
        </w:rPr>
        <w:t>ительный лагерь  «Вдохновение» для учащихся 1-6 классов</w:t>
      </w:r>
    </w:p>
    <w:p w:rsidR="00D61B55" w:rsidRPr="006E55B9" w:rsidRDefault="00D61B55" w:rsidP="00042B9F">
      <w:pPr>
        <w:numPr>
          <w:ilvl w:val="0"/>
          <w:numId w:val="27"/>
        </w:numPr>
        <w:spacing w:before="100" w:beforeAutospacing="1" w:after="100" w:afterAutospacing="1" w:line="240" w:lineRule="auto"/>
        <w:rPr>
          <w:rFonts w:ascii="Times New Roman" w:eastAsia="Times New Roman" w:hAnsi="Times New Roman" w:cs="Times New Roman"/>
          <w:bCs/>
          <w:iCs/>
          <w:sz w:val="24"/>
          <w:szCs w:val="24"/>
          <w:lang w:val="ru-RU" w:eastAsia="ru-RU" w:bidi="ar-SA"/>
        </w:rPr>
      </w:pPr>
      <w:r w:rsidRPr="006E55B9">
        <w:rPr>
          <w:rFonts w:ascii="Times New Roman" w:eastAsia="Times New Roman" w:hAnsi="Times New Roman" w:cs="Times New Roman"/>
          <w:bCs/>
          <w:iCs/>
          <w:sz w:val="24"/>
          <w:szCs w:val="24"/>
          <w:lang w:val="ru-RU" w:eastAsia="ru-RU" w:bidi="ar-SA"/>
        </w:rPr>
        <w:t>Клуб «Патриот»</w:t>
      </w:r>
    </w:p>
    <w:p w:rsidR="00D61B55" w:rsidRPr="006E55B9" w:rsidRDefault="00D61B55" w:rsidP="00042B9F">
      <w:pPr>
        <w:numPr>
          <w:ilvl w:val="0"/>
          <w:numId w:val="27"/>
        </w:numPr>
        <w:spacing w:before="100" w:beforeAutospacing="1" w:after="100" w:afterAutospacing="1" w:line="240" w:lineRule="auto"/>
        <w:rPr>
          <w:rFonts w:ascii="Times New Roman" w:eastAsia="Times New Roman" w:hAnsi="Times New Roman" w:cs="Times New Roman"/>
          <w:bCs/>
          <w:iCs/>
          <w:sz w:val="24"/>
          <w:szCs w:val="24"/>
          <w:lang w:val="ru-RU" w:eastAsia="ru-RU" w:bidi="ar-SA"/>
        </w:rPr>
      </w:pPr>
      <w:r w:rsidRPr="006E55B9">
        <w:rPr>
          <w:rFonts w:ascii="Times New Roman" w:eastAsia="Times New Roman" w:hAnsi="Times New Roman" w:cs="Times New Roman"/>
          <w:bCs/>
          <w:iCs/>
          <w:sz w:val="24"/>
          <w:szCs w:val="24"/>
          <w:lang w:val="ru-RU" w:eastAsia="ru-RU" w:bidi="ar-SA"/>
        </w:rPr>
        <w:t>Клуб  «Спорт»</w:t>
      </w:r>
    </w:p>
    <w:p w:rsidR="00A90D92" w:rsidRPr="006E55B9" w:rsidRDefault="00A90D92" w:rsidP="00A90D92">
      <w:pPr>
        <w:pStyle w:val="Default"/>
        <w:rPr>
          <w:color w:val="auto"/>
        </w:rPr>
      </w:pPr>
      <w:r w:rsidRPr="006E55B9">
        <w:rPr>
          <w:b/>
          <w:bCs/>
          <w:color w:val="auto"/>
        </w:rPr>
        <w:t>Социальные партнёры</w:t>
      </w:r>
      <w:r w:rsidRPr="006E55B9">
        <w:rPr>
          <w:color w:val="auto"/>
        </w:rPr>
        <w:t xml:space="preserve">: </w:t>
      </w:r>
    </w:p>
    <w:p w:rsidR="00C55632" w:rsidRPr="00637B09" w:rsidRDefault="00FC2EC6" w:rsidP="004D7360">
      <w:pPr>
        <w:pStyle w:val="ac"/>
        <w:numPr>
          <w:ilvl w:val="0"/>
          <w:numId w:val="29"/>
        </w:numPr>
        <w:spacing w:after="200" w:line="276" w:lineRule="auto"/>
        <w:jc w:val="both"/>
        <w:rPr>
          <w:rFonts w:ascii="Times New Roman" w:hAnsi="Times New Roman" w:cs="Times New Roman"/>
          <w:sz w:val="24"/>
          <w:szCs w:val="24"/>
          <w:lang w:val="ru-RU"/>
        </w:rPr>
      </w:pPr>
      <w:r w:rsidRPr="00637B09">
        <w:rPr>
          <w:rFonts w:ascii="Times New Roman" w:hAnsi="Times New Roman" w:cs="Times New Roman"/>
          <w:b/>
          <w:sz w:val="24"/>
          <w:szCs w:val="24"/>
          <w:lang w:val="ru-RU"/>
        </w:rPr>
        <w:t xml:space="preserve">Муниципальное бюджетное учреждение  культуры  </w:t>
      </w:r>
      <w:r w:rsidR="005221B3" w:rsidRPr="00637B09">
        <w:rPr>
          <w:rFonts w:ascii="Times New Roman" w:hAnsi="Times New Roman" w:cs="Times New Roman"/>
          <w:b/>
          <w:bCs/>
          <w:sz w:val="24"/>
          <w:szCs w:val="24"/>
          <w:shd w:val="clear" w:color="auto" w:fill="F9F9F9"/>
          <w:lang w:val="ru-RU"/>
        </w:rPr>
        <w:t>«</w:t>
      </w:r>
      <w:r w:rsidRPr="00637B09">
        <w:rPr>
          <w:rFonts w:ascii="Times New Roman" w:hAnsi="Times New Roman" w:cs="Times New Roman"/>
          <w:b/>
          <w:bCs/>
          <w:sz w:val="24"/>
          <w:szCs w:val="24"/>
          <w:shd w:val="clear" w:color="auto" w:fill="F9F9F9"/>
          <w:lang w:val="ru-RU"/>
        </w:rPr>
        <w:t>Межпоселенческое  централизованная библиотечная  система</w:t>
      </w:r>
      <w:r w:rsidR="00D61B55" w:rsidRPr="00637B09">
        <w:rPr>
          <w:rFonts w:ascii="Times New Roman" w:hAnsi="Times New Roman" w:cs="Times New Roman"/>
          <w:b/>
          <w:bCs/>
          <w:sz w:val="24"/>
          <w:szCs w:val="24"/>
          <w:shd w:val="clear" w:color="auto" w:fill="F9F9F9"/>
          <w:lang w:val="ru-RU"/>
        </w:rPr>
        <w:t>»</w:t>
      </w:r>
      <w:r w:rsidR="00D61B55" w:rsidRPr="00637B09">
        <w:rPr>
          <w:bCs/>
          <w:sz w:val="24"/>
          <w:szCs w:val="24"/>
          <w:shd w:val="clear" w:color="auto" w:fill="F9F9F9"/>
          <w:lang w:val="ru-RU"/>
        </w:rPr>
        <w:t xml:space="preserve"> -</w:t>
      </w:r>
      <w:r w:rsidR="000E31CC" w:rsidRPr="00637B09">
        <w:rPr>
          <w:rFonts w:ascii="Times New Roman" w:hAnsi="Times New Roman" w:cs="Times New Roman"/>
          <w:sz w:val="24"/>
          <w:szCs w:val="24"/>
          <w:lang w:val="ru-RU"/>
        </w:rPr>
        <w:t xml:space="preserve">партнерская поддержка проведения  мероприятий, реализация программ и проектов, оказание методической и организационной поддержки, </w:t>
      </w:r>
      <w:r w:rsidR="00C55632" w:rsidRPr="00637B09">
        <w:rPr>
          <w:rFonts w:ascii="Times New Roman" w:hAnsi="Times New Roman" w:cs="Times New Roman"/>
          <w:sz w:val="24"/>
          <w:szCs w:val="24"/>
          <w:lang w:val="ru-RU"/>
        </w:rPr>
        <w:t xml:space="preserve">организация культурно просветительской работы, познавательных бесед, </w:t>
      </w:r>
      <w:r w:rsidRPr="00637B09">
        <w:rPr>
          <w:rFonts w:ascii="Times New Roman" w:hAnsi="Times New Roman" w:cs="Times New Roman"/>
          <w:sz w:val="24"/>
          <w:szCs w:val="24"/>
          <w:lang w:val="ru-RU"/>
        </w:rPr>
        <w:t xml:space="preserve">игровых  программ, игровых  программ, </w:t>
      </w:r>
      <w:r w:rsidR="00C55632" w:rsidRPr="00637B09">
        <w:rPr>
          <w:rFonts w:ascii="Times New Roman" w:hAnsi="Times New Roman" w:cs="Times New Roman"/>
          <w:sz w:val="24"/>
          <w:szCs w:val="24"/>
          <w:lang w:val="ru-RU"/>
        </w:rPr>
        <w:t>литературных праздников</w:t>
      </w:r>
      <w:r w:rsidR="004D7360" w:rsidRPr="00637B09">
        <w:rPr>
          <w:rFonts w:ascii="Times New Roman" w:hAnsi="Times New Roman" w:cs="Times New Roman"/>
          <w:sz w:val="24"/>
          <w:szCs w:val="24"/>
          <w:lang w:val="ru-RU"/>
        </w:rPr>
        <w:t>, массовых мероприятий</w:t>
      </w:r>
      <w:r w:rsidR="00C55632" w:rsidRPr="00637B09">
        <w:rPr>
          <w:rFonts w:ascii="Times New Roman" w:hAnsi="Times New Roman" w:cs="Times New Roman"/>
          <w:sz w:val="24"/>
          <w:szCs w:val="24"/>
          <w:lang w:val="ru-RU"/>
        </w:rPr>
        <w:t>.</w:t>
      </w:r>
    </w:p>
    <w:p w:rsidR="00DC4E62" w:rsidRPr="00637B09" w:rsidRDefault="005221B3" w:rsidP="00DC4E62">
      <w:pPr>
        <w:pStyle w:val="ac"/>
        <w:numPr>
          <w:ilvl w:val="0"/>
          <w:numId w:val="29"/>
        </w:numPr>
        <w:spacing w:after="200" w:line="240" w:lineRule="auto"/>
        <w:jc w:val="both"/>
        <w:rPr>
          <w:rFonts w:ascii="Times New Roman" w:hAnsi="Times New Roman" w:cs="Times New Roman"/>
          <w:sz w:val="24"/>
          <w:szCs w:val="24"/>
          <w:lang w:val="ru-RU"/>
        </w:rPr>
      </w:pPr>
      <w:r w:rsidRPr="00637B09">
        <w:rPr>
          <w:rFonts w:ascii="Times New Roman" w:hAnsi="Times New Roman" w:cs="Times New Roman"/>
          <w:b/>
          <w:sz w:val="24"/>
          <w:szCs w:val="24"/>
          <w:lang w:val="ru-RU"/>
        </w:rPr>
        <w:t xml:space="preserve">Муниципальное бюджетное учреждение  культуры  </w:t>
      </w:r>
      <w:r w:rsidRPr="00637B09">
        <w:rPr>
          <w:rFonts w:ascii="Times New Roman" w:hAnsi="Times New Roman" w:cs="Times New Roman"/>
          <w:b/>
          <w:bCs/>
          <w:sz w:val="24"/>
          <w:szCs w:val="24"/>
          <w:shd w:val="clear" w:color="auto" w:fill="F9F9F9"/>
          <w:lang w:val="ru-RU"/>
        </w:rPr>
        <w:t>«Центр  культуры и досуга»</w:t>
      </w:r>
      <w:r w:rsidR="00C55632" w:rsidRPr="00637B09">
        <w:rPr>
          <w:rFonts w:ascii="Times New Roman" w:hAnsi="Times New Roman" w:cs="Times New Roman"/>
          <w:sz w:val="24"/>
          <w:szCs w:val="24"/>
          <w:lang w:val="ru-RU"/>
        </w:rPr>
        <w:t>-</w:t>
      </w:r>
      <w:r w:rsidR="00DC4E62" w:rsidRPr="00637B09">
        <w:rPr>
          <w:rFonts w:ascii="Times New Roman" w:hAnsi="Times New Roman" w:cs="Times New Roman"/>
          <w:sz w:val="24"/>
          <w:szCs w:val="24"/>
          <w:lang w:val="ru-RU"/>
        </w:rPr>
        <w:t xml:space="preserve"> проведение тематических праздников, игровых программ, </w:t>
      </w:r>
      <w:r w:rsidR="00637B09" w:rsidRPr="00637B09">
        <w:rPr>
          <w:rFonts w:ascii="Times New Roman" w:hAnsi="Times New Roman" w:cs="Times New Roman"/>
          <w:sz w:val="24"/>
          <w:szCs w:val="24"/>
          <w:lang w:val="ru-RU"/>
        </w:rPr>
        <w:t xml:space="preserve">концертов, </w:t>
      </w:r>
      <w:r w:rsidR="00DC4E62" w:rsidRPr="00637B09">
        <w:rPr>
          <w:rFonts w:ascii="Times New Roman" w:hAnsi="Times New Roman" w:cs="Times New Roman"/>
          <w:sz w:val="24"/>
          <w:szCs w:val="24"/>
          <w:lang w:val="ru-RU"/>
        </w:rPr>
        <w:t>театральных постановок, кукольных спектаклей</w:t>
      </w:r>
      <w:r w:rsidR="00FC2EC6" w:rsidRPr="00637B09">
        <w:rPr>
          <w:rFonts w:ascii="Times New Roman" w:hAnsi="Times New Roman" w:cs="Times New Roman"/>
          <w:sz w:val="24"/>
          <w:szCs w:val="24"/>
          <w:lang w:val="ru-RU"/>
        </w:rPr>
        <w:t>, просмотр кинофильмов</w:t>
      </w:r>
      <w:r w:rsidR="00DC4E62" w:rsidRPr="00637B09">
        <w:rPr>
          <w:rFonts w:ascii="Times New Roman" w:hAnsi="Times New Roman" w:cs="Times New Roman"/>
          <w:sz w:val="24"/>
          <w:szCs w:val="24"/>
          <w:lang w:val="ru-RU"/>
        </w:rPr>
        <w:t>.</w:t>
      </w:r>
    </w:p>
    <w:p w:rsidR="00C55632" w:rsidRPr="00637B09" w:rsidRDefault="000E31CC" w:rsidP="004D7360">
      <w:pPr>
        <w:pStyle w:val="ac"/>
        <w:numPr>
          <w:ilvl w:val="0"/>
          <w:numId w:val="29"/>
        </w:numPr>
        <w:spacing w:after="200" w:line="276" w:lineRule="auto"/>
        <w:jc w:val="both"/>
        <w:rPr>
          <w:rFonts w:ascii="Times New Roman" w:hAnsi="Times New Roman" w:cs="Times New Roman"/>
          <w:sz w:val="24"/>
          <w:szCs w:val="24"/>
          <w:lang w:val="ru-RU"/>
        </w:rPr>
      </w:pPr>
      <w:r w:rsidRPr="00637B09">
        <w:rPr>
          <w:rFonts w:ascii="Times New Roman" w:hAnsi="Times New Roman" w:cs="Times New Roman"/>
          <w:b/>
          <w:sz w:val="24"/>
          <w:szCs w:val="24"/>
          <w:lang w:val="ru-RU"/>
        </w:rPr>
        <w:t>Муниципальное  автономное  учреждение дополнительного  образования</w:t>
      </w:r>
      <w:r w:rsidR="00DC4E62" w:rsidRPr="00637B09">
        <w:rPr>
          <w:rFonts w:ascii="Times New Roman" w:hAnsi="Times New Roman" w:cs="Times New Roman"/>
          <w:b/>
          <w:bCs/>
          <w:sz w:val="24"/>
          <w:szCs w:val="24"/>
          <w:shd w:val="clear" w:color="auto" w:fill="F9F9F9"/>
          <w:lang w:val="ru-RU"/>
        </w:rPr>
        <w:t>"Детская  школа  искусств»</w:t>
      </w:r>
      <w:r w:rsidR="00C55632" w:rsidRPr="00637B09">
        <w:rPr>
          <w:rFonts w:ascii="Times New Roman" w:hAnsi="Times New Roman" w:cs="Times New Roman"/>
          <w:sz w:val="24"/>
          <w:szCs w:val="24"/>
          <w:lang w:val="ru-RU"/>
        </w:rPr>
        <w:t xml:space="preserve"> - проведение совместных мероприятий, обмен информацией</w:t>
      </w:r>
      <w:r w:rsidRPr="00637B09">
        <w:rPr>
          <w:rFonts w:ascii="Times New Roman" w:hAnsi="Times New Roman" w:cs="Times New Roman"/>
          <w:sz w:val="24"/>
          <w:szCs w:val="24"/>
          <w:lang w:val="ru-RU"/>
        </w:rPr>
        <w:t>, реализация программ и проектов, организация культурно просветительской работы, литературных праздников, музыкальных  гостиных</w:t>
      </w:r>
      <w:r w:rsidR="00C55632" w:rsidRPr="00637B09">
        <w:rPr>
          <w:rFonts w:ascii="Times New Roman" w:hAnsi="Times New Roman" w:cs="Times New Roman"/>
          <w:sz w:val="24"/>
          <w:szCs w:val="24"/>
          <w:lang w:val="ru-RU"/>
        </w:rPr>
        <w:t>.</w:t>
      </w:r>
    </w:p>
    <w:p w:rsidR="00C55632" w:rsidRPr="00637B09" w:rsidRDefault="00DC4E62" w:rsidP="000E31CC">
      <w:pPr>
        <w:pStyle w:val="ac"/>
        <w:numPr>
          <w:ilvl w:val="0"/>
          <w:numId w:val="29"/>
        </w:numPr>
        <w:spacing w:after="200" w:line="240" w:lineRule="auto"/>
        <w:ind w:firstLine="0"/>
        <w:jc w:val="both"/>
        <w:rPr>
          <w:rFonts w:ascii="Times New Roman" w:hAnsi="Times New Roman" w:cs="Times New Roman"/>
          <w:sz w:val="24"/>
          <w:szCs w:val="24"/>
          <w:lang w:val="ru-RU"/>
        </w:rPr>
      </w:pPr>
      <w:r w:rsidRPr="00637B09">
        <w:rPr>
          <w:rFonts w:ascii="Times New Roman" w:hAnsi="Times New Roman" w:cs="Times New Roman"/>
          <w:sz w:val="24"/>
          <w:szCs w:val="24"/>
          <w:lang w:val="ru-RU"/>
        </w:rPr>
        <w:t>Муниципальное бюджетное учреждение культуры  «Солецкий  краеведческий  музей</w:t>
      </w:r>
      <w:r w:rsidR="00C55632" w:rsidRPr="00637B09">
        <w:rPr>
          <w:rFonts w:ascii="Times New Roman" w:hAnsi="Times New Roman" w:cs="Times New Roman"/>
          <w:sz w:val="24"/>
          <w:szCs w:val="24"/>
          <w:lang w:val="ru-RU"/>
        </w:rPr>
        <w:t>» -</w:t>
      </w:r>
      <w:r w:rsidR="00637B09" w:rsidRPr="00637B09">
        <w:rPr>
          <w:rFonts w:ascii="Times New Roman" w:hAnsi="Times New Roman" w:cs="Times New Roman"/>
          <w:sz w:val="24"/>
          <w:szCs w:val="24"/>
          <w:lang w:val="ru-RU"/>
        </w:rPr>
        <w:t xml:space="preserve">социальное партнерство в рамках приоритетных направлений </w:t>
      </w:r>
      <w:r w:rsidRPr="00637B09">
        <w:rPr>
          <w:rFonts w:ascii="Times New Roman" w:hAnsi="Times New Roman" w:cs="Times New Roman"/>
          <w:sz w:val="24"/>
          <w:szCs w:val="24"/>
          <w:lang w:val="ru-RU"/>
        </w:rPr>
        <w:t xml:space="preserve"> духовно – нравственного,патриотического и эстет</w:t>
      </w:r>
      <w:r w:rsidR="000E31CC" w:rsidRPr="00637B09">
        <w:rPr>
          <w:rFonts w:ascii="Times New Roman" w:hAnsi="Times New Roman" w:cs="Times New Roman"/>
          <w:sz w:val="24"/>
          <w:szCs w:val="24"/>
          <w:lang w:val="ru-RU"/>
        </w:rPr>
        <w:t>ического воспитания,</w:t>
      </w:r>
      <w:r w:rsidR="00637B09" w:rsidRPr="00637B09">
        <w:rPr>
          <w:rFonts w:ascii="Times New Roman" w:hAnsi="Times New Roman" w:cs="Times New Roman"/>
          <w:sz w:val="24"/>
          <w:szCs w:val="24"/>
          <w:lang w:val="ru-RU"/>
        </w:rPr>
        <w:t xml:space="preserve"> приобщения</w:t>
      </w:r>
      <w:r w:rsidRPr="00637B09">
        <w:rPr>
          <w:rFonts w:ascii="Times New Roman" w:hAnsi="Times New Roman" w:cs="Times New Roman"/>
          <w:sz w:val="24"/>
          <w:szCs w:val="24"/>
          <w:lang w:val="ru-RU"/>
        </w:rPr>
        <w:t xml:space="preserve"> к общекультурным ценностям, организация занятий и  мероприятий по выбранным направлениям</w:t>
      </w:r>
      <w:r w:rsidR="000E31CC" w:rsidRPr="00637B09">
        <w:rPr>
          <w:rFonts w:ascii="Times New Roman" w:hAnsi="Times New Roman" w:cs="Times New Roman"/>
          <w:sz w:val="24"/>
          <w:szCs w:val="24"/>
          <w:lang w:val="ru-RU"/>
        </w:rPr>
        <w:t>,</w:t>
      </w:r>
      <w:r w:rsidRPr="00637B09">
        <w:rPr>
          <w:rFonts w:ascii="Times New Roman" w:hAnsi="Times New Roman" w:cs="Times New Roman"/>
          <w:sz w:val="24"/>
          <w:szCs w:val="24"/>
          <w:lang w:val="ru-RU"/>
        </w:rPr>
        <w:t>проведение совместных мероприятий,</w:t>
      </w:r>
      <w:r w:rsidR="00C55632" w:rsidRPr="00637B09">
        <w:rPr>
          <w:rFonts w:ascii="Times New Roman" w:hAnsi="Times New Roman" w:cs="Times New Roman"/>
          <w:sz w:val="24"/>
          <w:szCs w:val="24"/>
          <w:lang w:val="ru-RU"/>
        </w:rPr>
        <w:t xml:space="preserve"> орг</w:t>
      </w:r>
      <w:r w:rsidR="00637B09" w:rsidRPr="00637B09">
        <w:rPr>
          <w:rFonts w:ascii="Times New Roman" w:hAnsi="Times New Roman" w:cs="Times New Roman"/>
          <w:sz w:val="24"/>
          <w:szCs w:val="24"/>
          <w:lang w:val="ru-RU"/>
        </w:rPr>
        <w:t xml:space="preserve">анизация занятий </w:t>
      </w:r>
      <w:r w:rsidR="00C55632" w:rsidRPr="00637B09">
        <w:rPr>
          <w:rFonts w:ascii="Times New Roman" w:hAnsi="Times New Roman" w:cs="Times New Roman"/>
          <w:sz w:val="24"/>
          <w:szCs w:val="24"/>
          <w:lang w:val="ru-RU"/>
        </w:rPr>
        <w:t>по выбранным направлениям.</w:t>
      </w:r>
    </w:p>
    <w:p w:rsidR="00C55632" w:rsidRPr="00637B09" w:rsidRDefault="000E31CC" w:rsidP="004D7360">
      <w:pPr>
        <w:pStyle w:val="ac"/>
        <w:numPr>
          <w:ilvl w:val="0"/>
          <w:numId w:val="29"/>
        </w:numPr>
        <w:spacing w:after="200" w:line="240" w:lineRule="auto"/>
        <w:jc w:val="both"/>
        <w:rPr>
          <w:rStyle w:val="apple-converted-space"/>
          <w:rFonts w:ascii="Times New Roman" w:hAnsi="Times New Roman" w:cs="Times New Roman"/>
          <w:sz w:val="24"/>
          <w:szCs w:val="24"/>
          <w:lang w:val="ru-RU"/>
        </w:rPr>
      </w:pPr>
      <w:r w:rsidRPr="00637B09">
        <w:rPr>
          <w:rFonts w:ascii="Times New Roman" w:hAnsi="Times New Roman" w:cs="Times New Roman"/>
          <w:sz w:val="24"/>
          <w:szCs w:val="24"/>
          <w:lang w:val="ru-RU"/>
        </w:rPr>
        <w:t>Муниципальное  автономное  учреждение дополнительного  образования</w:t>
      </w:r>
      <w:r w:rsidR="00D61B55" w:rsidRPr="00637B09">
        <w:rPr>
          <w:rFonts w:ascii="Times New Roman" w:hAnsi="Times New Roman" w:cs="Times New Roman"/>
          <w:bCs/>
          <w:sz w:val="24"/>
          <w:szCs w:val="24"/>
          <w:shd w:val="clear" w:color="auto" w:fill="F9F9F9"/>
          <w:lang w:val="ru-RU"/>
        </w:rPr>
        <w:t xml:space="preserve">"Центра  детского  творчества» </w:t>
      </w:r>
      <w:r w:rsidR="00C55632" w:rsidRPr="00637B09">
        <w:rPr>
          <w:rFonts w:ascii="Times New Roman" w:hAnsi="Times New Roman" w:cs="Times New Roman"/>
          <w:sz w:val="24"/>
          <w:szCs w:val="24"/>
          <w:shd w:val="clear" w:color="auto" w:fill="FFFFFF"/>
          <w:lang w:val="ru-RU"/>
        </w:rPr>
        <w:t>- орга</w:t>
      </w:r>
      <w:r w:rsidR="00637B09" w:rsidRPr="00637B09">
        <w:rPr>
          <w:rFonts w:ascii="Times New Roman" w:hAnsi="Times New Roman" w:cs="Times New Roman"/>
          <w:sz w:val="24"/>
          <w:szCs w:val="24"/>
          <w:shd w:val="clear" w:color="auto" w:fill="FFFFFF"/>
          <w:lang w:val="ru-RU"/>
        </w:rPr>
        <w:t xml:space="preserve">низация мероприятий </w:t>
      </w:r>
      <w:r w:rsidR="00C55632" w:rsidRPr="00637B09">
        <w:rPr>
          <w:rFonts w:ascii="Times New Roman" w:hAnsi="Times New Roman" w:cs="Times New Roman"/>
          <w:sz w:val="24"/>
          <w:szCs w:val="24"/>
          <w:shd w:val="clear" w:color="auto" w:fill="FFFFFF"/>
          <w:lang w:val="ru-RU"/>
        </w:rPr>
        <w:t xml:space="preserve"> художественной, социально-педагогической, </w:t>
      </w:r>
      <w:r w:rsidR="00637B09" w:rsidRPr="00637B09">
        <w:rPr>
          <w:rFonts w:ascii="Times New Roman" w:hAnsi="Times New Roman" w:cs="Times New Roman"/>
          <w:sz w:val="24"/>
          <w:szCs w:val="24"/>
          <w:shd w:val="clear" w:color="auto" w:fill="FFFFFF"/>
          <w:lang w:val="ru-RU"/>
        </w:rPr>
        <w:t>экологической  направленности</w:t>
      </w:r>
      <w:r w:rsidR="00C55632" w:rsidRPr="00637B09">
        <w:rPr>
          <w:rFonts w:ascii="Times New Roman" w:hAnsi="Times New Roman" w:cs="Times New Roman"/>
          <w:sz w:val="24"/>
          <w:szCs w:val="24"/>
          <w:shd w:val="clear" w:color="auto" w:fill="FFFFFF"/>
          <w:lang w:val="ru-RU"/>
        </w:rPr>
        <w:t>.</w:t>
      </w:r>
      <w:r w:rsidR="00C55632" w:rsidRPr="00637B09">
        <w:rPr>
          <w:rStyle w:val="apple-converted-space"/>
          <w:rFonts w:ascii="Times New Roman" w:hAnsi="Times New Roman" w:cs="Times New Roman"/>
          <w:sz w:val="24"/>
          <w:szCs w:val="24"/>
          <w:shd w:val="clear" w:color="auto" w:fill="FFFFFF"/>
        </w:rPr>
        <w:t> </w:t>
      </w:r>
    </w:p>
    <w:p w:rsidR="004F4125" w:rsidRPr="00637B09" w:rsidRDefault="004F4125" w:rsidP="004F4125">
      <w:pPr>
        <w:pStyle w:val="ac"/>
        <w:numPr>
          <w:ilvl w:val="0"/>
          <w:numId w:val="29"/>
        </w:numPr>
        <w:spacing w:after="200" w:line="240" w:lineRule="auto"/>
        <w:rPr>
          <w:rStyle w:val="apple-converted-space"/>
          <w:rFonts w:ascii="Times New Roman" w:hAnsi="Times New Roman" w:cs="Times New Roman"/>
          <w:sz w:val="24"/>
          <w:szCs w:val="24"/>
          <w:lang w:val="ru-RU"/>
        </w:rPr>
      </w:pPr>
      <w:r w:rsidRPr="00637B09">
        <w:rPr>
          <w:rFonts w:ascii="Times New Roman" w:hAnsi="Times New Roman" w:cs="Times New Roman"/>
          <w:sz w:val="24"/>
          <w:szCs w:val="24"/>
          <w:lang w:val="ru-RU"/>
        </w:rPr>
        <w:t>Муниципальное  автономное  учреждение дополнительного  образования  детей «Детско-юношеская  спортивная  школа» -проведение  совместных  спортивных  мероприятий.</w:t>
      </w:r>
    </w:p>
    <w:p w:rsidR="00EA5CBE" w:rsidRPr="00637B09" w:rsidRDefault="00637B09" w:rsidP="00B50B51">
      <w:pPr>
        <w:pStyle w:val="ac"/>
        <w:numPr>
          <w:ilvl w:val="0"/>
          <w:numId w:val="29"/>
        </w:numPr>
        <w:spacing w:after="200" w:line="240" w:lineRule="auto"/>
        <w:jc w:val="both"/>
        <w:rPr>
          <w:rFonts w:ascii="Times New Roman" w:hAnsi="Times New Roman" w:cs="Times New Roman"/>
          <w:sz w:val="24"/>
          <w:szCs w:val="24"/>
          <w:lang w:val="ru-RU"/>
        </w:rPr>
      </w:pPr>
      <w:r>
        <w:rPr>
          <w:rStyle w:val="a8"/>
          <w:rFonts w:ascii="Times New Roman" w:hAnsi="Times New Roman" w:cs="Times New Roman"/>
          <w:b w:val="0"/>
          <w:sz w:val="24"/>
          <w:szCs w:val="24"/>
          <w:shd w:val="clear" w:color="auto" w:fill="FFFFFF"/>
          <w:lang w:val="ru-RU"/>
        </w:rPr>
        <w:t>Филиал Государственногообластногобюджетного учреждения</w:t>
      </w:r>
      <w:r w:rsidR="00DC4E62" w:rsidRPr="00637B09">
        <w:rPr>
          <w:rStyle w:val="a8"/>
          <w:rFonts w:ascii="Times New Roman" w:hAnsi="Times New Roman" w:cs="Times New Roman"/>
          <w:b w:val="0"/>
          <w:sz w:val="24"/>
          <w:szCs w:val="24"/>
          <w:shd w:val="clear" w:color="auto" w:fill="FFFFFF"/>
          <w:lang w:val="ru-RU"/>
        </w:rPr>
        <w:t xml:space="preserve"> «Новгородский  областной центр</w:t>
      </w:r>
      <w:r w:rsidR="00C55632" w:rsidRPr="00637B09">
        <w:rPr>
          <w:rStyle w:val="a8"/>
          <w:rFonts w:ascii="Times New Roman" w:hAnsi="Times New Roman" w:cs="Times New Roman"/>
          <w:b w:val="0"/>
          <w:sz w:val="24"/>
          <w:szCs w:val="24"/>
          <w:shd w:val="clear" w:color="auto" w:fill="FFFFFF"/>
          <w:lang w:val="ru-RU"/>
        </w:rPr>
        <w:t>психолого</w:t>
      </w:r>
      <w:r w:rsidR="00DC4E62" w:rsidRPr="00637B09">
        <w:rPr>
          <w:sz w:val="24"/>
          <w:szCs w:val="24"/>
          <w:lang w:val="ru-RU"/>
        </w:rPr>
        <w:t>–</w:t>
      </w:r>
      <w:r w:rsidR="00DC4E62" w:rsidRPr="00637B09">
        <w:rPr>
          <w:rFonts w:ascii="Times New Roman" w:hAnsi="Times New Roman" w:cs="Times New Roman"/>
          <w:sz w:val="24"/>
          <w:szCs w:val="24"/>
          <w:lang w:val="ru-RU"/>
        </w:rPr>
        <w:t xml:space="preserve"> педагогической </w:t>
      </w:r>
      <w:r w:rsidR="00C55632" w:rsidRPr="00637B09">
        <w:rPr>
          <w:rFonts w:ascii="Times New Roman" w:hAnsi="Times New Roman" w:cs="Times New Roman"/>
          <w:sz w:val="24"/>
          <w:szCs w:val="24"/>
          <w:lang w:val="ru-RU"/>
        </w:rPr>
        <w:t>медицинско</w:t>
      </w:r>
      <w:r w:rsidR="00DC4E62" w:rsidRPr="00637B09">
        <w:rPr>
          <w:rFonts w:ascii="Times New Roman" w:hAnsi="Times New Roman" w:cs="Times New Roman"/>
          <w:sz w:val="24"/>
          <w:szCs w:val="24"/>
          <w:lang w:val="ru-RU"/>
        </w:rPr>
        <w:t xml:space="preserve">й и </w:t>
      </w:r>
      <w:r w:rsidR="00C55632" w:rsidRPr="00637B09">
        <w:rPr>
          <w:rFonts w:ascii="Times New Roman" w:hAnsi="Times New Roman" w:cs="Times New Roman"/>
          <w:sz w:val="24"/>
          <w:szCs w:val="24"/>
          <w:lang w:val="ru-RU"/>
        </w:rPr>
        <w:t xml:space="preserve">социальной помощи </w:t>
      </w:r>
      <w:r>
        <w:rPr>
          <w:rFonts w:ascii="Times New Roman" w:hAnsi="Times New Roman" w:cs="Times New Roman"/>
          <w:sz w:val="24"/>
          <w:szCs w:val="24"/>
          <w:lang w:val="ru-RU"/>
        </w:rPr>
        <w:t xml:space="preserve">сопровождения №14» - </w:t>
      </w:r>
      <w:r w:rsidR="00C55632" w:rsidRPr="00637B09">
        <w:rPr>
          <w:rFonts w:ascii="Times New Roman" w:hAnsi="Times New Roman" w:cs="Times New Roman"/>
          <w:sz w:val="24"/>
          <w:szCs w:val="24"/>
          <w:lang w:val="ru-RU"/>
        </w:rPr>
        <w:t xml:space="preserve"> проведение пси</w:t>
      </w:r>
      <w:r w:rsidR="004D7360" w:rsidRPr="00637B09">
        <w:rPr>
          <w:rFonts w:ascii="Times New Roman" w:hAnsi="Times New Roman" w:cs="Times New Roman"/>
          <w:sz w:val="24"/>
          <w:szCs w:val="24"/>
          <w:lang w:val="ru-RU"/>
        </w:rPr>
        <w:t>хо</w:t>
      </w:r>
      <w:r w:rsidR="00C55632" w:rsidRPr="00637B09">
        <w:rPr>
          <w:rFonts w:ascii="Times New Roman" w:hAnsi="Times New Roman" w:cs="Times New Roman"/>
          <w:sz w:val="24"/>
          <w:szCs w:val="24"/>
          <w:lang w:val="ru-RU"/>
        </w:rPr>
        <w:t>лого–педагогических мероприятий по сопровождению образовательного процесса.</w:t>
      </w:r>
    </w:p>
    <w:p w:rsidR="00B50B51" w:rsidRDefault="00B50B51" w:rsidP="00B50B51">
      <w:pPr>
        <w:pStyle w:val="ac"/>
        <w:spacing w:after="200" w:line="240" w:lineRule="auto"/>
        <w:ind w:left="502" w:firstLine="0"/>
        <w:jc w:val="both"/>
        <w:rPr>
          <w:rFonts w:ascii="Times New Roman" w:hAnsi="Times New Roman" w:cs="Times New Roman"/>
          <w:sz w:val="24"/>
          <w:szCs w:val="24"/>
          <w:lang w:val="ru-RU"/>
        </w:rPr>
      </w:pPr>
    </w:p>
    <w:p w:rsidR="00637B09" w:rsidRDefault="00637B09" w:rsidP="00B50B51">
      <w:pPr>
        <w:pStyle w:val="ac"/>
        <w:spacing w:after="200" w:line="240" w:lineRule="auto"/>
        <w:ind w:left="502" w:firstLine="0"/>
        <w:jc w:val="both"/>
        <w:rPr>
          <w:rFonts w:ascii="Times New Roman" w:hAnsi="Times New Roman" w:cs="Times New Roman"/>
          <w:sz w:val="24"/>
          <w:szCs w:val="24"/>
          <w:lang w:val="ru-RU"/>
        </w:rPr>
      </w:pPr>
    </w:p>
    <w:p w:rsidR="00637B09" w:rsidRDefault="00637B09" w:rsidP="00B50B51">
      <w:pPr>
        <w:pStyle w:val="ac"/>
        <w:spacing w:after="200" w:line="240" w:lineRule="auto"/>
        <w:ind w:left="502" w:firstLine="0"/>
        <w:jc w:val="both"/>
        <w:rPr>
          <w:rFonts w:ascii="Times New Roman" w:hAnsi="Times New Roman" w:cs="Times New Roman"/>
          <w:sz w:val="24"/>
          <w:szCs w:val="24"/>
          <w:lang w:val="ru-RU"/>
        </w:rPr>
      </w:pPr>
    </w:p>
    <w:p w:rsidR="00637B09" w:rsidRDefault="00637B09" w:rsidP="00B50B51">
      <w:pPr>
        <w:pStyle w:val="ac"/>
        <w:spacing w:after="200" w:line="240" w:lineRule="auto"/>
        <w:ind w:left="502" w:firstLine="0"/>
        <w:jc w:val="both"/>
        <w:rPr>
          <w:rFonts w:ascii="Times New Roman" w:hAnsi="Times New Roman" w:cs="Times New Roman"/>
          <w:sz w:val="24"/>
          <w:szCs w:val="24"/>
          <w:lang w:val="ru-RU"/>
        </w:rPr>
      </w:pPr>
    </w:p>
    <w:p w:rsidR="00637B09" w:rsidRDefault="00637B09" w:rsidP="00B50B51">
      <w:pPr>
        <w:pStyle w:val="ac"/>
        <w:spacing w:after="200" w:line="240" w:lineRule="auto"/>
        <w:ind w:left="502" w:firstLine="0"/>
        <w:jc w:val="both"/>
        <w:rPr>
          <w:rFonts w:ascii="Times New Roman" w:hAnsi="Times New Roman" w:cs="Times New Roman"/>
          <w:sz w:val="24"/>
          <w:szCs w:val="24"/>
          <w:lang w:val="ru-RU"/>
        </w:rPr>
      </w:pPr>
    </w:p>
    <w:p w:rsidR="00637B09" w:rsidRPr="006E55B9" w:rsidRDefault="00637B09" w:rsidP="00B50B51">
      <w:pPr>
        <w:pStyle w:val="ac"/>
        <w:spacing w:after="200" w:line="240" w:lineRule="auto"/>
        <w:ind w:left="502" w:firstLine="0"/>
        <w:jc w:val="both"/>
        <w:rPr>
          <w:rFonts w:ascii="Times New Roman" w:hAnsi="Times New Roman" w:cs="Times New Roman"/>
          <w:sz w:val="24"/>
          <w:szCs w:val="24"/>
          <w:lang w:val="ru-RU"/>
        </w:rPr>
      </w:pPr>
    </w:p>
    <w:p w:rsidR="00B50B51" w:rsidRPr="006E55B9" w:rsidRDefault="00B50B51" w:rsidP="00B50B51">
      <w:pPr>
        <w:pStyle w:val="ac"/>
        <w:spacing w:after="200" w:line="240" w:lineRule="auto"/>
        <w:ind w:left="502" w:firstLine="0"/>
        <w:jc w:val="both"/>
        <w:rPr>
          <w:rFonts w:ascii="Times New Roman" w:hAnsi="Times New Roman" w:cs="Times New Roman"/>
          <w:sz w:val="24"/>
          <w:szCs w:val="24"/>
          <w:lang w:val="ru-RU"/>
        </w:rPr>
      </w:pPr>
    </w:p>
    <w:p w:rsidR="00C63367" w:rsidRPr="006E55B9" w:rsidRDefault="00C63367" w:rsidP="00B50B51">
      <w:pPr>
        <w:pStyle w:val="ac"/>
        <w:autoSpaceDE w:val="0"/>
        <w:autoSpaceDN w:val="0"/>
        <w:adjustRightInd w:val="0"/>
        <w:spacing w:after="0" w:line="240" w:lineRule="auto"/>
        <w:ind w:firstLine="0"/>
        <w:jc w:val="center"/>
        <w:rPr>
          <w:rFonts w:ascii="Times New Roman" w:eastAsia="TimesNewRomanPSMT" w:hAnsi="Times New Roman" w:cs="Times New Roman"/>
          <w:b/>
          <w:bCs/>
          <w:sz w:val="24"/>
          <w:szCs w:val="24"/>
          <w:lang w:val="ru-RU" w:bidi="ar-SA"/>
        </w:rPr>
      </w:pPr>
      <w:r w:rsidRPr="006E55B9">
        <w:rPr>
          <w:rFonts w:ascii="Times New Roman" w:eastAsia="TimesNewRomanPSMT" w:hAnsi="Times New Roman" w:cs="Times New Roman"/>
          <w:b/>
          <w:bCs/>
          <w:sz w:val="24"/>
          <w:szCs w:val="24"/>
          <w:lang w:val="ru-RU" w:bidi="ar-SA"/>
        </w:rPr>
        <w:t>3. Концептуальная основа дополнительного образования школы</w:t>
      </w:r>
    </w:p>
    <w:p w:rsidR="002358B2" w:rsidRPr="006E55B9" w:rsidRDefault="00C63367" w:rsidP="00E16C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Основное назначение дополнительного образования – развитие мотиваций личности кпознанию и творчеству, реализация дополнительных программ в интересах личности.</w:t>
      </w:r>
    </w:p>
    <w:p w:rsidR="002358B2" w:rsidRPr="006E55B9" w:rsidRDefault="00C63367" w:rsidP="00E16C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 xml:space="preserve">Дополнительное образование – практико-ориентированная форма организации культурно-созидательной деятельности ребенка. Дополнительное образование – проектно-проблемный типдеятельности, который является базовой сферой развивающего образования. </w:t>
      </w:r>
    </w:p>
    <w:p w:rsidR="00C63367" w:rsidRPr="006E55B9" w:rsidRDefault="00C63367" w:rsidP="00E16C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Дополнительноеобразование – непрерывность, системность в образовательной системе. Дополнительноеобразование – форма реализации педагогического принципа природосообразности.</w:t>
      </w:r>
    </w:p>
    <w:p w:rsidR="00C63367" w:rsidRPr="006E55B9" w:rsidRDefault="00C63367" w:rsidP="00C63367">
      <w:pPr>
        <w:autoSpaceDE w:val="0"/>
        <w:autoSpaceDN w:val="0"/>
        <w:adjustRightInd w:val="0"/>
        <w:spacing w:after="0" w:line="240" w:lineRule="auto"/>
        <w:ind w:firstLine="0"/>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Дополнительное образование – условие для личностного роста, которое формирует системузнаний, конструирует более полную картину мира и помогает реализовывать собственныеспособности и склонности ребенка, обеспечивает органическое сочетание видов досуга сразличными формами образовательной деятельности, формирует дополнительные умения инавыки в опоре на основное образование.</w:t>
      </w:r>
    </w:p>
    <w:p w:rsidR="00C63367" w:rsidRPr="006E55B9" w:rsidRDefault="00C63367" w:rsidP="00E16C97">
      <w:pPr>
        <w:autoSpaceDE w:val="0"/>
        <w:autoSpaceDN w:val="0"/>
        <w:adjustRightInd w:val="0"/>
        <w:spacing w:after="0" w:line="240" w:lineRule="auto"/>
        <w:ind w:firstLine="708"/>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При организации дополнительного образования детей школа опирается на следующиеприоритетные принципы:</w:t>
      </w:r>
    </w:p>
    <w:p w:rsidR="00E16C97" w:rsidRPr="006E55B9" w:rsidRDefault="00C63367" w:rsidP="00E16C97">
      <w:pPr>
        <w:pStyle w:val="ac"/>
        <w:numPr>
          <w:ilvl w:val="0"/>
          <w:numId w:val="4"/>
        </w:numPr>
        <w:autoSpaceDE w:val="0"/>
        <w:autoSpaceDN w:val="0"/>
        <w:adjustRightInd w:val="0"/>
        <w:spacing w:after="0" w:line="240" w:lineRule="auto"/>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принцип непрерывности и преемственности,</w:t>
      </w:r>
    </w:p>
    <w:p w:rsidR="00C63367" w:rsidRPr="006E55B9" w:rsidRDefault="00C63367" w:rsidP="00E16C97">
      <w:pPr>
        <w:pStyle w:val="ac"/>
        <w:numPr>
          <w:ilvl w:val="0"/>
          <w:numId w:val="4"/>
        </w:numPr>
        <w:autoSpaceDE w:val="0"/>
        <w:autoSpaceDN w:val="0"/>
        <w:adjustRightInd w:val="0"/>
        <w:spacing w:after="0" w:line="240" w:lineRule="auto"/>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принцип системности во взаимодействии и взаимопроникновениибазового и</w:t>
      </w:r>
    </w:p>
    <w:p w:rsidR="00C63367" w:rsidRPr="006E55B9" w:rsidRDefault="00C63367" w:rsidP="00E16C97">
      <w:pPr>
        <w:pStyle w:val="ac"/>
        <w:autoSpaceDE w:val="0"/>
        <w:autoSpaceDN w:val="0"/>
        <w:adjustRightInd w:val="0"/>
        <w:spacing w:after="0" w:line="240" w:lineRule="auto"/>
        <w:ind w:firstLine="0"/>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дополнительного образования,</w:t>
      </w:r>
    </w:p>
    <w:p w:rsidR="00C63367" w:rsidRPr="006E55B9" w:rsidRDefault="00C63367" w:rsidP="00E16C97">
      <w:pPr>
        <w:pStyle w:val="ac"/>
        <w:numPr>
          <w:ilvl w:val="0"/>
          <w:numId w:val="4"/>
        </w:numPr>
        <w:autoSpaceDE w:val="0"/>
        <w:autoSpaceDN w:val="0"/>
        <w:adjustRightInd w:val="0"/>
        <w:spacing w:after="0" w:line="240" w:lineRule="auto"/>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принцип вариативности,</w:t>
      </w:r>
    </w:p>
    <w:p w:rsidR="00C63367" w:rsidRPr="006E55B9" w:rsidRDefault="00C63367" w:rsidP="00E16C97">
      <w:pPr>
        <w:pStyle w:val="ac"/>
        <w:numPr>
          <w:ilvl w:val="0"/>
          <w:numId w:val="4"/>
        </w:numPr>
        <w:autoSpaceDE w:val="0"/>
        <w:autoSpaceDN w:val="0"/>
        <w:adjustRightInd w:val="0"/>
        <w:spacing w:after="0" w:line="240" w:lineRule="auto"/>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принципгуманизации и индивидуализации,</w:t>
      </w:r>
    </w:p>
    <w:p w:rsidR="00C63367" w:rsidRPr="006E55B9" w:rsidRDefault="00C63367" w:rsidP="00E16C97">
      <w:pPr>
        <w:pStyle w:val="ac"/>
        <w:numPr>
          <w:ilvl w:val="0"/>
          <w:numId w:val="4"/>
        </w:numPr>
        <w:autoSpaceDE w:val="0"/>
        <w:autoSpaceDN w:val="0"/>
        <w:adjustRightInd w:val="0"/>
        <w:spacing w:after="0" w:line="240" w:lineRule="auto"/>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принцип добровольности,</w:t>
      </w:r>
    </w:p>
    <w:p w:rsidR="00C63367" w:rsidRPr="006E55B9" w:rsidRDefault="00C63367" w:rsidP="00E16C97">
      <w:pPr>
        <w:pStyle w:val="ac"/>
        <w:numPr>
          <w:ilvl w:val="0"/>
          <w:numId w:val="4"/>
        </w:numPr>
        <w:autoSpaceDE w:val="0"/>
        <w:autoSpaceDN w:val="0"/>
        <w:adjustRightInd w:val="0"/>
        <w:spacing w:after="0" w:line="240" w:lineRule="auto"/>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принципдеятельностного подхода,</w:t>
      </w:r>
    </w:p>
    <w:p w:rsidR="00C63367" w:rsidRPr="006E55B9" w:rsidRDefault="00C63367" w:rsidP="00E16C97">
      <w:pPr>
        <w:pStyle w:val="ac"/>
        <w:numPr>
          <w:ilvl w:val="0"/>
          <w:numId w:val="4"/>
        </w:numPr>
        <w:autoSpaceDE w:val="0"/>
        <w:autoSpaceDN w:val="0"/>
        <w:adjustRightInd w:val="0"/>
        <w:spacing w:after="0" w:line="240" w:lineRule="auto"/>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принцип творчества,</w:t>
      </w:r>
    </w:p>
    <w:p w:rsidR="00C63367" w:rsidRPr="006E55B9" w:rsidRDefault="00C63367" w:rsidP="00E16C97">
      <w:pPr>
        <w:pStyle w:val="ac"/>
        <w:numPr>
          <w:ilvl w:val="0"/>
          <w:numId w:val="4"/>
        </w:numPr>
        <w:autoSpaceDE w:val="0"/>
        <w:autoSpaceDN w:val="0"/>
        <w:adjustRightInd w:val="0"/>
        <w:spacing w:after="0" w:line="240" w:lineRule="auto"/>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принцип разновозрастного единства,</w:t>
      </w:r>
    </w:p>
    <w:p w:rsidR="00C63367" w:rsidRPr="006E55B9" w:rsidRDefault="00C63367" w:rsidP="00E16C97">
      <w:pPr>
        <w:pStyle w:val="ac"/>
        <w:numPr>
          <w:ilvl w:val="0"/>
          <w:numId w:val="4"/>
        </w:numPr>
        <w:autoSpaceDE w:val="0"/>
        <w:autoSpaceDN w:val="0"/>
        <w:adjustRightInd w:val="0"/>
        <w:spacing w:after="0" w:line="240" w:lineRule="auto"/>
        <w:jc w:val="both"/>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принцип открытости системы.</w:t>
      </w:r>
    </w:p>
    <w:p w:rsidR="00E16C97" w:rsidRPr="006E55B9" w:rsidRDefault="00E16C97" w:rsidP="00C63367">
      <w:pPr>
        <w:autoSpaceDE w:val="0"/>
        <w:autoSpaceDN w:val="0"/>
        <w:adjustRightInd w:val="0"/>
        <w:spacing w:after="0" w:line="240" w:lineRule="auto"/>
        <w:ind w:firstLine="0"/>
        <w:rPr>
          <w:rFonts w:ascii="Times New Roman" w:eastAsia="TimesNewRomanPSMT" w:hAnsi="Times New Roman" w:cs="Times New Roman"/>
          <w:b/>
          <w:bCs/>
          <w:iCs/>
          <w:sz w:val="24"/>
          <w:szCs w:val="24"/>
          <w:lang w:val="ru-RU" w:bidi="ar-SA"/>
        </w:rPr>
      </w:pPr>
    </w:p>
    <w:p w:rsidR="00C63367" w:rsidRPr="006E55B9" w:rsidRDefault="00C63367" w:rsidP="00C63367">
      <w:pPr>
        <w:autoSpaceDE w:val="0"/>
        <w:autoSpaceDN w:val="0"/>
        <w:adjustRightInd w:val="0"/>
        <w:spacing w:after="0" w:line="240" w:lineRule="auto"/>
        <w:ind w:firstLine="0"/>
        <w:rPr>
          <w:rFonts w:ascii="Times New Roman" w:eastAsia="TimesNewRomanPSMT" w:hAnsi="Times New Roman" w:cs="Times New Roman"/>
          <w:b/>
          <w:bCs/>
          <w:iCs/>
          <w:sz w:val="24"/>
          <w:szCs w:val="24"/>
          <w:lang w:val="ru-RU" w:bidi="ar-SA"/>
        </w:rPr>
      </w:pPr>
      <w:r w:rsidRPr="006E55B9">
        <w:rPr>
          <w:rFonts w:ascii="Times New Roman" w:eastAsia="TimesNewRomanPSMT" w:hAnsi="Times New Roman" w:cs="Times New Roman"/>
          <w:b/>
          <w:bCs/>
          <w:iCs/>
          <w:sz w:val="24"/>
          <w:szCs w:val="24"/>
          <w:lang w:val="ru-RU" w:bidi="ar-SA"/>
        </w:rPr>
        <w:t>Функции дополнительного образования:</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 xml:space="preserve">образовательная – обучение ребенка по дополнительным </w:t>
      </w:r>
      <w:r w:rsidR="002358B2" w:rsidRPr="006E55B9">
        <w:rPr>
          <w:rFonts w:ascii="Times New Roman" w:eastAsia="TimesNewRomanPSMT" w:hAnsi="Times New Roman" w:cs="Times New Roman"/>
          <w:sz w:val="24"/>
          <w:szCs w:val="24"/>
          <w:lang w:val="ru-RU" w:bidi="ar-SA"/>
        </w:rPr>
        <w:t xml:space="preserve">общеразвивающим </w:t>
      </w:r>
      <w:r w:rsidRPr="006E55B9">
        <w:rPr>
          <w:rFonts w:ascii="Times New Roman" w:eastAsia="TimesNewRomanPSMT" w:hAnsi="Times New Roman" w:cs="Times New Roman"/>
          <w:sz w:val="24"/>
          <w:szCs w:val="24"/>
          <w:lang w:val="ru-RU" w:bidi="ar-SA"/>
        </w:rPr>
        <w:t xml:space="preserve"> программам,</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получение им новых знаний;</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воспитательная – обогащение культурного слоя общеобразовательного учреждения,</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lastRenderedPageBreak/>
        <w:t>формирование в школе культурной среды, определение на этой основе четких нравственныхориентиров, ненавязчивое воспитание детей через их приобщение к культуре;</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информационная – передача педагогом ребенку максимального объема информации (изкоторогопоследнийберет столько, сколько хочет и может усвоить);</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коммуникативная – это расширение возможностей, круга делового и дружеского общения</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ребенка со сверстниками и взрослыми в свободное время;</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рекреационная – организация содержательного досуга как сферы восстановления</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психофизических сил ребенка;</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профориентационная - формирование устойчивого интереса к социально значимым видамдеятельности, содействие определения жизненных планов ребенка, включая</w:t>
      </w:r>
      <w:r w:rsidR="00C141F0">
        <w:rPr>
          <w:rFonts w:ascii="Times New Roman" w:eastAsia="TimesNewRomanPSMT" w:hAnsi="Times New Roman" w:cs="Times New Roman"/>
          <w:sz w:val="24"/>
          <w:szCs w:val="24"/>
          <w:lang w:val="ru-RU" w:bidi="ar-SA"/>
        </w:rPr>
        <w:t xml:space="preserve"> </w:t>
      </w:r>
      <w:r w:rsidRPr="006E55B9">
        <w:rPr>
          <w:rFonts w:ascii="Times New Roman" w:eastAsia="TimesNewRomanPSMT" w:hAnsi="Times New Roman" w:cs="Times New Roman"/>
          <w:sz w:val="24"/>
          <w:szCs w:val="24"/>
          <w:lang w:val="ru-RU" w:bidi="ar-SA"/>
        </w:rPr>
        <w:t>предпрофессиальную ориентацию</w:t>
      </w:r>
      <w:r w:rsidR="000F04B6" w:rsidRPr="006E55B9">
        <w:rPr>
          <w:rFonts w:ascii="Times New Roman" w:eastAsia="TimesNewRomanPSMT" w:hAnsi="Times New Roman" w:cs="Times New Roman"/>
          <w:sz w:val="24"/>
          <w:szCs w:val="24"/>
          <w:lang w:val="ru-RU" w:bidi="ar-SA"/>
        </w:rPr>
        <w:t>;</w:t>
      </w:r>
    </w:p>
    <w:p w:rsidR="00C63367" w:rsidRPr="006E55B9" w:rsidRDefault="000F04B6"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и</w:t>
      </w:r>
      <w:r w:rsidR="00C63367" w:rsidRPr="006E55B9">
        <w:rPr>
          <w:rFonts w:ascii="Times New Roman" w:eastAsia="TimesNewRomanPSMT" w:hAnsi="Times New Roman" w:cs="Times New Roman"/>
          <w:sz w:val="24"/>
          <w:szCs w:val="24"/>
          <w:lang w:val="ru-RU" w:bidi="ar-SA"/>
        </w:rPr>
        <w:t>нтеграционная – создание единого образовательного пространства школы;</w:t>
      </w:r>
    </w:p>
    <w:p w:rsidR="002358B2"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компенсаторная – освоение ребенком новых направлений деятельности, углубляющих идополняющихосновное (базовое) образование и создающих эмоционально значимый дляребенка фон освоения содержания общего образования, предоставление ребенкуопределенных гарантий достижения успеха в избранных им сферах творческойдеятельности;</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социализация – освоение ребенком социального опыта, приобретение им навыковвоспроизводства социальных связей и личностных качеств, необходимых для жизни;</w:t>
      </w:r>
    </w:p>
    <w:p w:rsidR="00C63367" w:rsidRPr="006E55B9" w:rsidRDefault="00C63367" w:rsidP="000F04B6">
      <w:pPr>
        <w:pStyle w:val="ac"/>
        <w:numPr>
          <w:ilvl w:val="0"/>
          <w:numId w:val="26"/>
        </w:numPr>
        <w:autoSpaceDE w:val="0"/>
        <w:autoSpaceDN w:val="0"/>
        <w:adjustRightInd w:val="0"/>
        <w:spacing w:after="0" w:line="240" w:lineRule="auto"/>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самореализация – самоопределение ребенка в социально и культурно значимых формахжизнедеятельности, проживание им ситуаций успеха, личностное саморазвитие.</w:t>
      </w:r>
    </w:p>
    <w:p w:rsidR="002358B2" w:rsidRPr="006E55B9" w:rsidRDefault="002358B2" w:rsidP="00B50B51">
      <w:pPr>
        <w:autoSpaceDE w:val="0"/>
        <w:autoSpaceDN w:val="0"/>
        <w:adjustRightInd w:val="0"/>
        <w:spacing w:after="0" w:line="240" w:lineRule="auto"/>
        <w:ind w:firstLine="0"/>
        <w:rPr>
          <w:rFonts w:ascii="Times New Roman" w:eastAsia="TimesNewRomanPSMT" w:hAnsi="Times New Roman" w:cs="Times New Roman"/>
          <w:b/>
          <w:bCs/>
          <w:sz w:val="24"/>
          <w:szCs w:val="24"/>
          <w:lang w:val="ru-RU" w:bidi="ar-SA"/>
        </w:rPr>
      </w:pPr>
    </w:p>
    <w:p w:rsidR="00C63367" w:rsidRPr="006E55B9" w:rsidRDefault="00C63367" w:rsidP="00B24B09">
      <w:pPr>
        <w:autoSpaceDE w:val="0"/>
        <w:autoSpaceDN w:val="0"/>
        <w:adjustRightInd w:val="0"/>
        <w:spacing w:after="0" w:line="240" w:lineRule="auto"/>
        <w:ind w:firstLine="0"/>
        <w:jc w:val="center"/>
        <w:rPr>
          <w:rFonts w:ascii="Times New Roman" w:eastAsia="TimesNewRomanPSMT" w:hAnsi="Times New Roman" w:cs="Times New Roman"/>
          <w:b/>
          <w:bCs/>
          <w:sz w:val="24"/>
          <w:szCs w:val="24"/>
          <w:lang w:val="ru-RU" w:bidi="ar-SA"/>
        </w:rPr>
      </w:pPr>
      <w:r w:rsidRPr="006E55B9">
        <w:rPr>
          <w:rFonts w:ascii="Times New Roman" w:eastAsia="TimesNewRomanPSMT" w:hAnsi="Times New Roman" w:cs="Times New Roman"/>
          <w:b/>
          <w:bCs/>
          <w:sz w:val="24"/>
          <w:szCs w:val="24"/>
          <w:lang w:val="ru-RU" w:bidi="ar-SA"/>
        </w:rPr>
        <w:t>4. Содержание дополнительного образования школы</w:t>
      </w:r>
    </w:p>
    <w:p w:rsidR="00654EF3" w:rsidRPr="006E55B9" w:rsidRDefault="00C63367" w:rsidP="00C63367">
      <w:pPr>
        <w:autoSpaceDE w:val="0"/>
        <w:autoSpaceDN w:val="0"/>
        <w:adjustRightInd w:val="0"/>
        <w:spacing w:after="0" w:line="240" w:lineRule="auto"/>
        <w:ind w:firstLine="0"/>
        <w:rPr>
          <w:rFonts w:ascii="Times New Roman" w:eastAsia="TimesNewRomanPSMT" w:hAnsi="Times New Roman" w:cs="Times New Roman"/>
          <w:sz w:val="24"/>
          <w:szCs w:val="24"/>
          <w:lang w:val="ru-RU" w:bidi="ar-SA"/>
        </w:rPr>
      </w:pPr>
      <w:r w:rsidRPr="006E55B9">
        <w:rPr>
          <w:rFonts w:ascii="Times New Roman" w:eastAsia="TimesNewRomanPSMT" w:hAnsi="Times New Roman" w:cs="Times New Roman"/>
          <w:sz w:val="24"/>
          <w:szCs w:val="24"/>
          <w:lang w:val="ru-RU" w:bidi="ar-SA"/>
        </w:rPr>
        <w:t>Программы дополнительного образования в школе имеют следующие направленности:</w:t>
      </w:r>
    </w:p>
    <w:p w:rsidR="00654EF3" w:rsidRPr="006E55B9" w:rsidRDefault="00654EF3" w:rsidP="00654EF3">
      <w:pPr>
        <w:spacing w:after="0" w:line="240" w:lineRule="auto"/>
        <w:jc w:val="both"/>
        <w:rPr>
          <w:rFonts w:ascii="Times New Roman" w:hAnsi="Times New Roman" w:cs="Times New Roman"/>
          <w:sz w:val="24"/>
          <w:szCs w:val="24"/>
          <w:lang w:val="ru-RU"/>
        </w:rPr>
      </w:pPr>
      <w:r w:rsidRPr="006E55B9">
        <w:rPr>
          <w:rFonts w:ascii="Times New Roman" w:eastAsia="TimesNewRomanPSMT" w:hAnsi="Times New Roman" w:cs="Times New Roman"/>
          <w:sz w:val="24"/>
          <w:szCs w:val="24"/>
          <w:lang w:val="ru-RU" w:bidi="ar-SA"/>
        </w:rPr>
        <w:t>-</w:t>
      </w:r>
      <w:r w:rsidRPr="006E55B9">
        <w:rPr>
          <w:rFonts w:ascii="Times New Roman" w:hAnsi="Times New Roman" w:cs="Times New Roman"/>
          <w:sz w:val="24"/>
          <w:szCs w:val="24"/>
          <w:lang w:val="ru-RU"/>
        </w:rPr>
        <w:t xml:space="preserve">физкультурно-спортивной, </w:t>
      </w:r>
    </w:p>
    <w:p w:rsidR="00654EF3" w:rsidRPr="006E55B9" w:rsidRDefault="00654EF3" w:rsidP="00654EF3">
      <w:pPr>
        <w:spacing w:after="0" w:line="240" w:lineRule="auto"/>
        <w:jc w:val="both"/>
        <w:rPr>
          <w:rFonts w:ascii="Times New Roman" w:hAnsi="Times New Roman" w:cs="Times New Roman"/>
          <w:sz w:val="24"/>
          <w:szCs w:val="24"/>
          <w:lang w:val="ru-RU"/>
        </w:rPr>
      </w:pPr>
      <w:r w:rsidRPr="006E55B9">
        <w:rPr>
          <w:rFonts w:ascii="Times New Roman" w:hAnsi="Times New Roman" w:cs="Times New Roman"/>
          <w:sz w:val="24"/>
          <w:szCs w:val="24"/>
          <w:lang w:val="ru-RU"/>
        </w:rPr>
        <w:t xml:space="preserve">-художественной, </w:t>
      </w:r>
    </w:p>
    <w:p w:rsidR="00654EF3" w:rsidRPr="006E55B9" w:rsidRDefault="00654EF3" w:rsidP="00B50B51">
      <w:pPr>
        <w:spacing w:after="0" w:line="240" w:lineRule="auto"/>
        <w:jc w:val="both"/>
        <w:rPr>
          <w:rFonts w:ascii="Times New Roman" w:eastAsia="Times New Roman" w:hAnsi="Times New Roman" w:cs="Times New Roman"/>
          <w:b/>
          <w:sz w:val="24"/>
          <w:szCs w:val="24"/>
          <w:lang w:val="ru-RU" w:eastAsia="ru-RU"/>
        </w:rPr>
      </w:pPr>
      <w:r w:rsidRPr="006E55B9">
        <w:rPr>
          <w:rFonts w:ascii="Times New Roman" w:hAnsi="Times New Roman" w:cs="Times New Roman"/>
          <w:sz w:val="24"/>
          <w:szCs w:val="24"/>
          <w:lang w:val="ru-RU"/>
        </w:rPr>
        <w:t>-социально-педагогической</w:t>
      </w:r>
    </w:p>
    <w:p w:rsidR="000A08B2" w:rsidRPr="006E55B9" w:rsidRDefault="000A08B2" w:rsidP="000A08B2">
      <w:pPr>
        <w:spacing w:after="0" w:line="240" w:lineRule="auto"/>
        <w:ind w:firstLine="0"/>
        <w:jc w:val="both"/>
        <w:rPr>
          <w:rFonts w:ascii="Times New Roman" w:eastAsia="Times New Roman" w:hAnsi="Times New Roman" w:cs="Times New Roman"/>
          <w:b/>
          <w:sz w:val="24"/>
          <w:szCs w:val="24"/>
          <w:lang w:val="ru-RU" w:eastAsia="ru-RU"/>
        </w:rPr>
      </w:pPr>
    </w:p>
    <w:p w:rsidR="00654EF3" w:rsidRPr="00C141F0" w:rsidRDefault="000A08B2" w:rsidP="00B50B51">
      <w:pPr>
        <w:autoSpaceDE w:val="0"/>
        <w:autoSpaceDN w:val="0"/>
        <w:adjustRightInd w:val="0"/>
        <w:spacing w:after="0" w:line="240" w:lineRule="auto"/>
        <w:ind w:firstLine="0"/>
        <w:rPr>
          <w:rFonts w:ascii="Times New Roman" w:hAnsi="Times New Roman" w:cs="Times New Roman"/>
          <w:sz w:val="24"/>
          <w:szCs w:val="24"/>
          <w:lang w:val="ru-RU"/>
        </w:rPr>
      </w:pPr>
      <w:r w:rsidRPr="00C141F0">
        <w:rPr>
          <w:rFonts w:ascii="Times New Roman" w:hAnsi="Times New Roman" w:cs="Times New Roman"/>
          <w:sz w:val="24"/>
          <w:szCs w:val="24"/>
          <w:lang w:val="ru-RU"/>
        </w:rPr>
        <w:t xml:space="preserve">Программа </w:t>
      </w:r>
      <w:r w:rsidR="00654EF3" w:rsidRPr="00C141F0">
        <w:rPr>
          <w:rFonts w:ascii="Times New Roman" w:hAnsi="Times New Roman" w:cs="Times New Roman"/>
          <w:sz w:val="24"/>
          <w:szCs w:val="24"/>
          <w:lang w:val="ru-RU"/>
        </w:rPr>
        <w:t xml:space="preserve"> физкультурно-спортивной направленности в системе дополните</w:t>
      </w:r>
      <w:r w:rsidRPr="00C141F0">
        <w:rPr>
          <w:rFonts w:ascii="Times New Roman" w:hAnsi="Times New Roman" w:cs="Times New Roman"/>
          <w:sz w:val="24"/>
          <w:szCs w:val="24"/>
          <w:lang w:val="ru-RU"/>
        </w:rPr>
        <w:t>льного образования ориентирована</w:t>
      </w:r>
      <w:r w:rsidR="00654EF3" w:rsidRPr="00C141F0">
        <w:rPr>
          <w:rFonts w:ascii="Times New Roman" w:hAnsi="Times New Roman" w:cs="Times New Roman"/>
          <w:sz w:val="24"/>
          <w:szCs w:val="24"/>
          <w:lang w:val="ru-RU"/>
        </w:rPr>
        <w:t xml:space="preserve"> на физическое совершенствование учащихся, приобщение их к здоровому образу жизни, воспитание спортивного резерва нации. </w:t>
      </w:r>
    </w:p>
    <w:p w:rsidR="00654EF3" w:rsidRPr="00C141F0" w:rsidRDefault="00654EF3" w:rsidP="00654EF3">
      <w:pPr>
        <w:autoSpaceDE w:val="0"/>
        <w:autoSpaceDN w:val="0"/>
        <w:adjustRightInd w:val="0"/>
        <w:spacing w:after="0" w:line="240" w:lineRule="auto"/>
        <w:ind w:firstLine="0"/>
        <w:rPr>
          <w:rFonts w:ascii="Times New Roman" w:hAnsi="Times New Roman" w:cs="Times New Roman"/>
          <w:sz w:val="24"/>
          <w:szCs w:val="24"/>
          <w:lang w:val="ru-RU"/>
        </w:rPr>
      </w:pPr>
    </w:p>
    <w:p w:rsidR="00D32A60" w:rsidRPr="00C141F0" w:rsidRDefault="00654EF3" w:rsidP="00B50B51">
      <w:pPr>
        <w:autoSpaceDE w:val="0"/>
        <w:autoSpaceDN w:val="0"/>
        <w:adjustRightInd w:val="0"/>
        <w:spacing w:after="0" w:line="240" w:lineRule="auto"/>
        <w:ind w:firstLine="708"/>
        <w:rPr>
          <w:rFonts w:ascii="Times New Roman" w:eastAsia="TimesNewRomanPSMT" w:hAnsi="Times New Roman" w:cs="Times New Roman"/>
          <w:sz w:val="24"/>
          <w:szCs w:val="24"/>
          <w:lang w:val="ru-RU" w:bidi="ar-SA"/>
        </w:rPr>
      </w:pPr>
      <w:r w:rsidRPr="00C141F0">
        <w:rPr>
          <w:rFonts w:ascii="Times New Roman" w:hAnsi="Times New Roman" w:cs="Times New Roman"/>
          <w:sz w:val="24"/>
          <w:szCs w:val="24"/>
          <w:lang w:val="ru-RU"/>
        </w:rPr>
        <w:t xml:space="preserve">Программы социально-педагогической направленности в системе дополнительного образования ориентированы на изучение психологических особенностей личности, познание мотивов своего поведения, изучение методик самоконтроля, формирование личности как члена коллектива, а в будущем как члена общества, изучение межличностных взаимоотношений, адаптацию в коллективе. Социальное самоопределение детей и развитие детской социальной инициативы является на современном этапе одной из главных задач социально-педагогического направления, которая актуальна, прежде всего, потому, 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w:t>
      </w:r>
    </w:p>
    <w:p w:rsidR="00654EF3" w:rsidRPr="00C141F0" w:rsidRDefault="00654EF3" w:rsidP="00654EF3">
      <w:pPr>
        <w:autoSpaceDE w:val="0"/>
        <w:autoSpaceDN w:val="0"/>
        <w:adjustRightInd w:val="0"/>
        <w:spacing w:after="0" w:line="240" w:lineRule="auto"/>
        <w:ind w:firstLine="708"/>
        <w:rPr>
          <w:rFonts w:ascii="Times New Roman" w:hAnsi="Times New Roman" w:cs="Times New Roman"/>
          <w:sz w:val="24"/>
          <w:szCs w:val="24"/>
          <w:lang w:val="ru-RU"/>
        </w:rPr>
      </w:pPr>
      <w:r w:rsidRPr="00C141F0">
        <w:rPr>
          <w:rFonts w:ascii="Times New Roman" w:hAnsi="Times New Roman" w:cs="Times New Roman"/>
          <w:sz w:val="24"/>
          <w:szCs w:val="24"/>
          <w:lang w:val="ru-RU"/>
        </w:rPr>
        <w:lastRenderedPageBreak/>
        <w:t>Программы художественной направленности в системе дополнительного образования ориентированы на развитие творческих способностей детей в различных областях искусства и культуры, передачу духовного и культурного опыта человечества, воспитанию творческой личности, получению учащимися основ будущего профессионального образования. Основной целью данного направления является: раскрытие творческих способностей обучающихся, нравственное и художественно- эстетическое развитие личности ребёнка. Художественная направленность включа</w:t>
      </w:r>
      <w:r w:rsidR="000A08B2" w:rsidRPr="00C141F0">
        <w:rPr>
          <w:rFonts w:ascii="Times New Roman" w:hAnsi="Times New Roman" w:cs="Times New Roman"/>
          <w:sz w:val="24"/>
          <w:szCs w:val="24"/>
          <w:lang w:val="ru-RU"/>
        </w:rPr>
        <w:t>ет следующие группы программ:</w:t>
      </w:r>
      <w:r w:rsidRPr="00C141F0">
        <w:rPr>
          <w:rFonts w:ascii="Times New Roman" w:hAnsi="Times New Roman" w:cs="Times New Roman"/>
          <w:sz w:val="24"/>
          <w:szCs w:val="24"/>
          <w:lang w:val="ru-RU"/>
        </w:rPr>
        <w:t xml:space="preserve"> театральное</w:t>
      </w:r>
      <w:r w:rsidR="000A08B2" w:rsidRPr="00C141F0">
        <w:rPr>
          <w:rFonts w:ascii="Times New Roman" w:hAnsi="Times New Roman" w:cs="Times New Roman"/>
          <w:sz w:val="24"/>
          <w:szCs w:val="24"/>
          <w:lang w:val="ru-RU"/>
        </w:rPr>
        <w:t xml:space="preserve"> творчество, </w:t>
      </w:r>
      <w:r w:rsidRPr="00C141F0">
        <w:rPr>
          <w:rFonts w:ascii="Times New Roman" w:hAnsi="Times New Roman" w:cs="Times New Roman"/>
          <w:sz w:val="24"/>
          <w:szCs w:val="24"/>
          <w:lang w:val="ru-RU"/>
        </w:rPr>
        <w:t xml:space="preserve"> изобразительное искусство, декоратив</w:t>
      </w:r>
      <w:r w:rsidR="000A08B2" w:rsidRPr="00C141F0">
        <w:rPr>
          <w:rFonts w:ascii="Times New Roman" w:hAnsi="Times New Roman" w:cs="Times New Roman"/>
          <w:sz w:val="24"/>
          <w:szCs w:val="24"/>
          <w:lang w:val="ru-RU"/>
        </w:rPr>
        <w:t>но-прикладное творчество</w:t>
      </w:r>
      <w:r w:rsidRPr="00C141F0">
        <w:rPr>
          <w:rFonts w:ascii="Times New Roman" w:hAnsi="Times New Roman" w:cs="Times New Roman"/>
          <w:sz w:val="24"/>
          <w:szCs w:val="24"/>
          <w:lang w:val="ru-RU"/>
        </w:rPr>
        <w:t>.</w:t>
      </w:r>
    </w:p>
    <w:p w:rsidR="00654EF3" w:rsidRPr="00C141F0" w:rsidRDefault="00654EF3" w:rsidP="00C63367">
      <w:pPr>
        <w:autoSpaceDE w:val="0"/>
        <w:autoSpaceDN w:val="0"/>
        <w:adjustRightInd w:val="0"/>
        <w:spacing w:after="0" w:line="240" w:lineRule="auto"/>
        <w:ind w:firstLine="0"/>
        <w:rPr>
          <w:sz w:val="24"/>
          <w:szCs w:val="24"/>
          <w:lang w:val="ru-RU"/>
        </w:rPr>
      </w:pPr>
    </w:p>
    <w:sectPr w:rsidR="00654EF3" w:rsidRPr="00C141F0" w:rsidSect="006E55B9">
      <w:footerReference w:type="default" r:id="rId8"/>
      <w:pgSz w:w="16838" w:h="11906" w:orient="landscape"/>
      <w:pgMar w:top="568" w:right="1134" w:bottom="709"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A52" w:rsidRDefault="00760A52" w:rsidP="00C55632">
      <w:pPr>
        <w:spacing w:after="0" w:line="240" w:lineRule="auto"/>
      </w:pPr>
      <w:r>
        <w:separator/>
      </w:r>
    </w:p>
  </w:endnote>
  <w:endnote w:type="continuationSeparator" w:id="1">
    <w:p w:rsidR="00760A52" w:rsidRDefault="00760A52" w:rsidP="00C55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58957"/>
    </w:sdtPr>
    <w:sdtContent>
      <w:p w:rsidR="00C55632" w:rsidRDefault="007229C0">
        <w:pPr>
          <w:pStyle w:val="af9"/>
          <w:jc w:val="right"/>
        </w:pPr>
        <w:r>
          <w:fldChar w:fldCharType="begin"/>
        </w:r>
        <w:r w:rsidR="00C55632">
          <w:instrText>PAGE   \* MERGEFORMAT</w:instrText>
        </w:r>
        <w:r>
          <w:fldChar w:fldCharType="separate"/>
        </w:r>
        <w:r w:rsidR="00C141F0" w:rsidRPr="00C141F0">
          <w:rPr>
            <w:noProof/>
            <w:lang w:val="ru-RU"/>
          </w:rPr>
          <w:t>1</w:t>
        </w:r>
        <w:r>
          <w:fldChar w:fldCharType="end"/>
        </w:r>
      </w:p>
    </w:sdtContent>
  </w:sdt>
  <w:p w:rsidR="00C55632" w:rsidRDefault="00C5563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A52" w:rsidRDefault="00760A52" w:rsidP="00C55632">
      <w:pPr>
        <w:spacing w:after="0" w:line="240" w:lineRule="auto"/>
      </w:pPr>
      <w:r>
        <w:separator/>
      </w:r>
    </w:p>
  </w:footnote>
  <w:footnote w:type="continuationSeparator" w:id="1">
    <w:p w:rsidR="00760A52" w:rsidRDefault="00760A52" w:rsidP="00C55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D6F"/>
    <w:multiLevelType w:val="hybridMultilevel"/>
    <w:tmpl w:val="DB701A1E"/>
    <w:lvl w:ilvl="0" w:tplc="525E5C66">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nsid w:val="098D099D"/>
    <w:multiLevelType w:val="multilevel"/>
    <w:tmpl w:val="F86616B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0AFD2B34"/>
    <w:multiLevelType w:val="hybridMultilevel"/>
    <w:tmpl w:val="398638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25495"/>
    <w:multiLevelType w:val="hybridMultilevel"/>
    <w:tmpl w:val="4E745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9F65FE"/>
    <w:multiLevelType w:val="hybridMultilevel"/>
    <w:tmpl w:val="0E6A3DFC"/>
    <w:lvl w:ilvl="0" w:tplc="D5B07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97B5D"/>
    <w:multiLevelType w:val="hybridMultilevel"/>
    <w:tmpl w:val="C400C5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2A57A4C"/>
    <w:multiLevelType w:val="hybridMultilevel"/>
    <w:tmpl w:val="CBAC3682"/>
    <w:lvl w:ilvl="0" w:tplc="1A00B67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8D3756"/>
    <w:multiLevelType w:val="hybridMultilevel"/>
    <w:tmpl w:val="4CE44A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41C0F95"/>
    <w:multiLevelType w:val="hybridMultilevel"/>
    <w:tmpl w:val="6784CDF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6B7632A"/>
    <w:multiLevelType w:val="hybridMultilevel"/>
    <w:tmpl w:val="3B6AAD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76F74F0"/>
    <w:multiLevelType w:val="hybridMultilevel"/>
    <w:tmpl w:val="D31EB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6604D0"/>
    <w:multiLevelType w:val="hybridMultilevel"/>
    <w:tmpl w:val="8A1AA858"/>
    <w:lvl w:ilvl="0" w:tplc="EBC0BEE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C2705E0"/>
    <w:multiLevelType w:val="hybridMultilevel"/>
    <w:tmpl w:val="0EAC1D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5BA5A3A"/>
    <w:multiLevelType w:val="multilevel"/>
    <w:tmpl w:val="488C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E146CB"/>
    <w:multiLevelType w:val="hybridMultilevel"/>
    <w:tmpl w:val="3A1822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9D5594F"/>
    <w:multiLevelType w:val="hybridMultilevel"/>
    <w:tmpl w:val="E048B598"/>
    <w:lvl w:ilvl="0" w:tplc="525E5C66">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3E1F6015"/>
    <w:multiLevelType w:val="hybridMultilevel"/>
    <w:tmpl w:val="B1E8B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1A42ED"/>
    <w:multiLevelType w:val="hybridMultilevel"/>
    <w:tmpl w:val="B23C30C4"/>
    <w:lvl w:ilvl="0" w:tplc="28BCFC4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95261F"/>
    <w:multiLevelType w:val="hybridMultilevel"/>
    <w:tmpl w:val="477A90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4F61C4A"/>
    <w:multiLevelType w:val="hybridMultilevel"/>
    <w:tmpl w:val="C232B224"/>
    <w:lvl w:ilvl="0" w:tplc="3BBE41E2">
      <w:start w:val="1"/>
      <w:numFmt w:val="decimal"/>
      <w:lvlText w:val="%1."/>
      <w:lvlJc w:val="left"/>
      <w:pPr>
        <w:tabs>
          <w:tab w:val="num" w:pos="720"/>
        </w:tabs>
        <w:ind w:left="720" w:hanging="720"/>
      </w:pPr>
      <w:rPr>
        <w:rFonts w:hint="default"/>
      </w:rPr>
    </w:lvl>
    <w:lvl w:ilvl="1" w:tplc="8430B27E">
      <w:start w:val="1"/>
      <w:numFmt w:val="decimal"/>
      <w:lvlText w:val="%2."/>
      <w:lvlJc w:val="left"/>
      <w:pPr>
        <w:tabs>
          <w:tab w:val="num" w:pos="1440"/>
        </w:tabs>
        <w:ind w:left="1440" w:hanging="14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213193"/>
    <w:multiLevelType w:val="hybridMultilevel"/>
    <w:tmpl w:val="2646A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9B24B4"/>
    <w:multiLevelType w:val="hybridMultilevel"/>
    <w:tmpl w:val="96105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1B2635"/>
    <w:multiLevelType w:val="hybridMultilevel"/>
    <w:tmpl w:val="FA8C6D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26F196F"/>
    <w:multiLevelType w:val="hybridMultilevel"/>
    <w:tmpl w:val="F2789BF8"/>
    <w:lvl w:ilvl="0" w:tplc="525E5C66">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nsid w:val="656B0DE0"/>
    <w:multiLevelType w:val="hybridMultilevel"/>
    <w:tmpl w:val="DEDE65DC"/>
    <w:lvl w:ilvl="0" w:tplc="28BCFC46">
      <w:start w:val="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879304D"/>
    <w:multiLevelType w:val="hybridMultilevel"/>
    <w:tmpl w:val="5E58C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3A1F58"/>
    <w:multiLevelType w:val="hybridMultilevel"/>
    <w:tmpl w:val="58CE38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C396ADE"/>
    <w:multiLevelType w:val="multilevel"/>
    <w:tmpl w:val="3B20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556924"/>
    <w:multiLevelType w:val="hybridMultilevel"/>
    <w:tmpl w:val="9F783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
  </w:num>
  <w:num w:numId="4">
    <w:abstractNumId w:val="10"/>
  </w:num>
  <w:num w:numId="5">
    <w:abstractNumId w:val="20"/>
  </w:num>
  <w:num w:numId="6">
    <w:abstractNumId w:val="18"/>
  </w:num>
  <w:num w:numId="7">
    <w:abstractNumId w:val="25"/>
  </w:num>
  <w:num w:numId="8">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9"/>
  </w:num>
  <w:num w:numId="10">
    <w:abstractNumId w:val="22"/>
  </w:num>
  <w:num w:numId="11">
    <w:abstractNumId w:val="12"/>
  </w:num>
  <w:num w:numId="12">
    <w:abstractNumId w:val="14"/>
  </w:num>
  <w:num w:numId="13">
    <w:abstractNumId w:val="16"/>
  </w:num>
  <w:num w:numId="14">
    <w:abstractNumId w:val="6"/>
  </w:num>
  <w:num w:numId="15">
    <w:abstractNumId w:val="17"/>
  </w:num>
  <w:num w:numId="16">
    <w:abstractNumId w:val="24"/>
  </w:num>
  <w:num w:numId="17">
    <w:abstractNumId w:val="27"/>
  </w:num>
  <w:num w:numId="18">
    <w:abstractNumId w:val="5"/>
  </w:num>
  <w:num w:numId="19">
    <w:abstractNumId w:val="11"/>
  </w:num>
  <w:num w:numId="20">
    <w:abstractNumId w:val="26"/>
  </w:num>
  <w:num w:numId="21">
    <w:abstractNumId w:val="15"/>
  </w:num>
  <w:num w:numId="22">
    <w:abstractNumId w:val="23"/>
  </w:num>
  <w:num w:numId="23">
    <w:abstractNumId w:val="0"/>
  </w:num>
  <w:num w:numId="24">
    <w:abstractNumId w:val="19"/>
  </w:num>
  <w:num w:numId="25">
    <w:abstractNumId w:val="7"/>
  </w:num>
  <w:num w:numId="26">
    <w:abstractNumId w:val="4"/>
  </w:num>
  <w:num w:numId="27">
    <w:abstractNumId w:val="28"/>
  </w:num>
  <w:num w:numId="28">
    <w:abstractNumId w:val="1"/>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3367"/>
    <w:rsid w:val="00011EB3"/>
    <w:rsid w:val="00033A82"/>
    <w:rsid w:val="00042B9F"/>
    <w:rsid w:val="0007077C"/>
    <w:rsid w:val="000A08B2"/>
    <w:rsid w:val="000B1BFB"/>
    <w:rsid w:val="000D31FE"/>
    <w:rsid w:val="000E31CC"/>
    <w:rsid w:val="000E6954"/>
    <w:rsid w:val="000F04B6"/>
    <w:rsid w:val="001A00F2"/>
    <w:rsid w:val="001B5730"/>
    <w:rsid w:val="00216B7A"/>
    <w:rsid w:val="002358B2"/>
    <w:rsid w:val="00237EAA"/>
    <w:rsid w:val="002B3A32"/>
    <w:rsid w:val="002F09F0"/>
    <w:rsid w:val="003713CA"/>
    <w:rsid w:val="003808AD"/>
    <w:rsid w:val="003B1D0F"/>
    <w:rsid w:val="003B2103"/>
    <w:rsid w:val="003C197A"/>
    <w:rsid w:val="0040029F"/>
    <w:rsid w:val="004069FA"/>
    <w:rsid w:val="004D7360"/>
    <w:rsid w:val="004F4125"/>
    <w:rsid w:val="005221B3"/>
    <w:rsid w:val="00544CC8"/>
    <w:rsid w:val="00572ADC"/>
    <w:rsid w:val="005936DC"/>
    <w:rsid w:val="00595693"/>
    <w:rsid w:val="005A5479"/>
    <w:rsid w:val="005B6617"/>
    <w:rsid w:val="005D2CA9"/>
    <w:rsid w:val="00637B09"/>
    <w:rsid w:val="00654EF3"/>
    <w:rsid w:val="006E55B9"/>
    <w:rsid w:val="007229C0"/>
    <w:rsid w:val="00760A52"/>
    <w:rsid w:val="00794B80"/>
    <w:rsid w:val="007B7A22"/>
    <w:rsid w:val="007F31B8"/>
    <w:rsid w:val="00813B52"/>
    <w:rsid w:val="0083129C"/>
    <w:rsid w:val="00837B12"/>
    <w:rsid w:val="008B17AB"/>
    <w:rsid w:val="008B64A5"/>
    <w:rsid w:val="009742AB"/>
    <w:rsid w:val="009E317D"/>
    <w:rsid w:val="00A567BE"/>
    <w:rsid w:val="00A65A69"/>
    <w:rsid w:val="00A90D92"/>
    <w:rsid w:val="00B24B09"/>
    <w:rsid w:val="00B50B51"/>
    <w:rsid w:val="00BB0541"/>
    <w:rsid w:val="00BC33DE"/>
    <w:rsid w:val="00C141F0"/>
    <w:rsid w:val="00C325BE"/>
    <w:rsid w:val="00C55632"/>
    <w:rsid w:val="00C63367"/>
    <w:rsid w:val="00C911E2"/>
    <w:rsid w:val="00CA3B63"/>
    <w:rsid w:val="00CB50F1"/>
    <w:rsid w:val="00D32A60"/>
    <w:rsid w:val="00D50509"/>
    <w:rsid w:val="00D61B55"/>
    <w:rsid w:val="00D87E81"/>
    <w:rsid w:val="00DC4E62"/>
    <w:rsid w:val="00DC7F1D"/>
    <w:rsid w:val="00DD6FE4"/>
    <w:rsid w:val="00E16C97"/>
    <w:rsid w:val="00E31FDE"/>
    <w:rsid w:val="00E379DB"/>
    <w:rsid w:val="00E4137E"/>
    <w:rsid w:val="00E84E0F"/>
    <w:rsid w:val="00EA5CBE"/>
    <w:rsid w:val="00EE3523"/>
    <w:rsid w:val="00F41646"/>
    <w:rsid w:val="00F73F28"/>
    <w:rsid w:val="00FC2EC6"/>
    <w:rsid w:val="00FF4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1B8"/>
  </w:style>
  <w:style w:type="paragraph" w:styleId="1">
    <w:name w:val="heading 1"/>
    <w:basedOn w:val="a"/>
    <w:next w:val="a"/>
    <w:link w:val="10"/>
    <w:uiPriority w:val="9"/>
    <w:qFormat/>
    <w:rsid w:val="007F31B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7F31B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F31B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7F31B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F31B8"/>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F31B8"/>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F31B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F31B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F31B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F31B8"/>
    <w:pPr>
      <w:spacing w:line="240" w:lineRule="auto"/>
      <w:ind w:firstLine="0"/>
    </w:pPr>
    <w:rPr>
      <w:rFonts w:asciiTheme="majorHAnsi" w:eastAsiaTheme="majorEastAsia" w:hAnsiTheme="majorHAnsi" w:cstheme="majorBidi"/>
      <w:b/>
      <w:bCs/>
      <w:i/>
      <w:iCs/>
      <w:spacing w:val="10"/>
      <w:sz w:val="60"/>
      <w:szCs w:val="60"/>
    </w:rPr>
  </w:style>
  <w:style w:type="character" w:customStyle="1" w:styleId="a4">
    <w:name w:val="Название Знак"/>
    <w:basedOn w:val="a0"/>
    <w:link w:val="a3"/>
    <w:uiPriority w:val="10"/>
    <w:rsid w:val="007F31B8"/>
    <w:rPr>
      <w:rFonts w:asciiTheme="majorHAnsi" w:eastAsiaTheme="majorEastAsia" w:hAnsiTheme="majorHAnsi" w:cstheme="majorBidi"/>
      <w:b/>
      <w:bCs/>
      <w:i/>
      <w:iCs/>
      <w:spacing w:val="10"/>
      <w:sz w:val="60"/>
      <w:szCs w:val="60"/>
    </w:rPr>
  </w:style>
  <w:style w:type="character" w:customStyle="1" w:styleId="10">
    <w:name w:val="Заголовок 1 Знак"/>
    <w:basedOn w:val="a0"/>
    <w:link w:val="1"/>
    <w:uiPriority w:val="9"/>
    <w:rsid w:val="007F31B8"/>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7F31B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F31B8"/>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7F31B8"/>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F31B8"/>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F31B8"/>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F31B8"/>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F31B8"/>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F31B8"/>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7F31B8"/>
    <w:rPr>
      <w:b/>
      <w:bCs/>
      <w:sz w:val="18"/>
      <w:szCs w:val="18"/>
    </w:rPr>
  </w:style>
  <w:style w:type="paragraph" w:styleId="a6">
    <w:name w:val="Subtitle"/>
    <w:basedOn w:val="a"/>
    <w:next w:val="a"/>
    <w:link w:val="a7"/>
    <w:uiPriority w:val="11"/>
    <w:qFormat/>
    <w:rsid w:val="007F31B8"/>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7F31B8"/>
    <w:rPr>
      <w:i/>
      <w:iCs/>
      <w:color w:val="808080" w:themeColor="text1" w:themeTint="7F"/>
      <w:spacing w:val="10"/>
      <w:sz w:val="24"/>
      <w:szCs w:val="24"/>
    </w:rPr>
  </w:style>
  <w:style w:type="character" w:styleId="a8">
    <w:name w:val="Strong"/>
    <w:basedOn w:val="a0"/>
    <w:uiPriority w:val="22"/>
    <w:qFormat/>
    <w:rsid w:val="007F31B8"/>
    <w:rPr>
      <w:b/>
      <w:bCs/>
      <w:spacing w:val="0"/>
    </w:rPr>
  </w:style>
  <w:style w:type="character" w:styleId="a9">
    <w:name w:val="Emphasis"/>
    <w:uiPriority w:val="20"/>
    <w:qFormat/>
    <w:rsid w:val="007F31B8"/>
    <w:rPr>
      <w:b/>
      <w:bCs/>
      <w:i/>
      <w:iCs/>
      <w:color w:val="auto"/>
    </w:rPr>
  </w:style>
  <w:style w:type="paragraph" w:styleId="aa">
    <w:name w:val="No Spacing"/>
    <w:basedOn w:val="a"/>
    <w:link w:val="ab"/>
    <w:uiPriority w:val="1"/>
    <w:qFormat/>
    <w:rsid w:val="007F31B8"/>
    <w:pPr>
      <w:spacing w:after="0" w:line="240" w:lineRule="auto"/>
      <w:ind w:firstLine="0"/>
    </w:pPr>
  </w:style>
  <w:style w:type="paragraph" w:styleId="ac">
    <w:name w:val="List Paragraph"/>
    <w:basedOn w:val="a"/>
    <w:uiPriority w:val="34"/>
    <w:qFormat/>
    <w:rsid w:val="007F31B8"/>
    <w:pPr>
      <w:ind w:left="720"/>
      <w:contextualSpacing/>
    </w:pPr>
  </w:style>
  <w:style w:type="paragraph" w:styleId="21">
    <w:name w:val="Quote"/>
    <w:basedOn w:val="a"/>
    <w:next w:val="a"/>
    <w:link w:val="22"/>
    <w:uiPriority w:val="29"/>
    <w:qFormat/>
    <w:rsid w:val="007F31B8"/>
    <w:rPr>
      <w:color w:val="5A5A5A" w:themeColor="text1" w:themeTint="A5"/>
    </w:rPr>
  </w:style>
  <w:style w:type="character" w:customStyle="1" w:styleId="22">
    <w:name w:val="Цитата 2 Знак"/>
    <w:basedOn w:val="a0"/>
    <w:link w:val="21"/>
    <w:uiPriority w:val="29"/>
    <w:rsid w:val="007F31B8"/>
    <w:rPr>
      <w:rFonts w:asciiTheme="minorHAnsi"/>
      <w:color w:val="5A5A5A" w:themeColor="text1" w:themeTint="A5"/>
    </w:rPr>
  </w:style>
  <w:style w:type="paragraph" w:styleId="ad">
    <w:name w:val="Intense Quote"/>
    <w:basedOn w:val="a"/>
    <w:next w:val="a"/>
    <w:link w:val="ae"/>
    <w:uiPriority w:val="30"/>
    <w:qFormat/>
    <w:rsid w:val="007F31B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7F31B8"/>
    <w:rPr>
      <w:rFonts w:asciiTheme="majorHAnsi" w:eastAsiaTheme="majorEastAsia" w:hAnsiTheme="majorHAnsi" w:cstheme="majorBidi"/>
      <w:i/>
      <w:iCs/>
      <w:sz w:val="20"/>
      <w:szCs w:val="20"/>
    </w:rPr>
  </w:style>
  <w:style w:type="character" w:styleId="af">
    <w:name w:val="Subtle Emphasis"/>
    <w:uiPriority w:val="19"/>
    <w:qFormat/>
    <w:rsid w:val="007F31B8"/>
    <w:rPr>
      <w:i/>
      <w:iCs/>
      <w:color w:val="5A5A5A" w:themeColor="text1" w:themeTint="A5"/>
    </w:rPr>
  </w:style>
  <w:style w:type="character" w:styleId="af0">
    <w:name w:val="Intense Emphasis"/>
    <w:uiPriority w:val="21"/>
    <w:qFormat/>
    <w:rsid w:val="007F31B8"/>
    <w:rPr>
      <w:b/>
      <w:bCs/>
      <w:i/>
      <w:iCs/>
      <w:color w:val="auto"/>
      <w:u w:val="single"/>
    </w:rPr>
  </w:style>
  <w:style w:type="character" w:styleId="af1">
    <w:name w:val="Subtle Reference"/>
    <w:uiPriority w:val="31"/>
    <w:qFormat/>
    <w:rsid w:val="007F31B8"/>
    <w:rPr>
      <w:smallCaps/>
    </w:rPr>
  </w:style>
  <w:style w:type="character" w:styleId="af2">
    <w:name w:val="Intense Reference"/>
    <w:uiPriority w:val="32"/>
    <w:qFormat/>
    <w:rsid w:val="007F31B8"/>
    <w:rPr>
      <w:b/>
      <w:bCs/>
      <w:smallCaps/>
      <w:color w:val="auto"/>
    </w:rPr>
  </w:style>
  <w:style w:type="character" w:styleId="af3">
    <w:name w:val="Book Title"/>
    <w:uiPriority w:val="33"/>
    <w:qFormat/>
    <w:rsid w:val="007F31B8"/>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7F31B8"/>
    <w:pPr>
      <w:outlineLvl w:val="9"/>
    </w:pPr>
  </w:style>
  <w:style w:type="paragraph" w:customStyle="1" w:styleId="Default">
    <w:name w:val="Default"/>
    <w:rsid w:val="00011EB3"/>
    <w:pPr>
      <w:autoSpaceDE w:val="0"/>
      <w:autoSpaceDN w:val="0"/>
      <w:adjustRightInd w:val="0"/>
      <w:spacing w:after="0" w:line="240" w:lineRule="auto"/>
      <w:ind w:firstLine="0"/>
    </w:pPr>
    <w:rPr>
      <w:rFonts w:ascii="Times New Roman" w:hAnsi="Times New Roman" w:cs="Times New Roman"/>
      <w:color w:val="000000"/>
      <w:sz w:val="24"/>
      <w:szCs w:val="24"/>
      <w:lang w:val="ru-RU" w:bidi="ar-SA"/>
    </w:rPr>
  </w:style>
  <w:style w:type="table" w:styleId="af5">
    <w:name w:val="Table Grid"/>
    <w:basedOn w:val="a1"/>
    <w:uiPriority w:val="59"/>
    <w:rsid w:val="00216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D32A60"/>
    <w:pPr>
      <w:suppressAutoHyphens/>
      <w:spacing w:after="0" w:line="100" w:lineRule="atLeast"/>
      <w:ind w:firstLine="0"/>
    </w:pPr>
    <w:rPr>
      <w:rFonts w:ascii="Arial" w:eastAsia="SimSun" w:hAnsi="Arial" w:cs="Mangal"/>
      <w:kern w:val="1"/>
      <w:sz w:val="20"/>
      <w:szCs w:val="24"/>
      <w:lang w:val="ru-RU" w:eastAsia="hi-IN" w:bidi="hi-IN"/>
    </w:rPr>
  </w:style>
  <w:style w:type="paragraph" w:styleId="af6">
    <w:name w:val="Normal (Web)"/>
    <w:basedOn w:val="a"/>
    <w:unhideWhenUsed/>
    <w:rsid w:val="000E6954"/>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0E6954"/>
  </w:style>
  <w:style w:type="paragraph" w:styleId="af7">
    <w:name w:val="header"/>
    <w:basedOn w:val="a"/>
    <w:link w:val="af8"/>
    <w:uiPriority w:val="99"/>
    <w:unhideWhenUsed/>
    <w:rsid w:val="00C55632"/>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55632"/>
  </w:style>
  <w:style w:type="paragraph" w:styleId="af9">
    <w:name w:val="footer"/>
    <w:basedOn w:val="a"/>
    <w:link w:val="afa"/>
    <w:uiPriority w:val="99"/>
    <w:unhideWhenUsed/>
    <w:rsid w:val="00C55632"/>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55632"/>
  </w:style>
  <w:style w:type="character" w:customStyle="1" w:styleId="ab">
    <w:name w:val="Без интервала Знак"/>
    <w:basedOn w:val="a0"/>
    <w:link w:val="aa"/>
    <w:uiPriority w:val="1"/>
    <w:rsid w:val="00B50B51"/>
  </w:style>
  <w:style w:type="paragraph" w:styleId="afb">
    <w:name w:val="Balloon Text"/>
    <w:basedOn w:val="a"/>
    <w:link w:val="afc"/>
    <w:uiPriority w:val="99"/>
    <w:semiHidden/>
    <w:unhideWhenUsed/>
    <w:rsid w:val="00C141F0"/>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C14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1B8"/>
  </w:style>
  <w:style w:type="paragraph" w:styleId="1">
    <w:name w:val="heading 1"/>
    <w:basedOn w:val="a"/>
    <w:next w:val="a"/>
    <w:link w:val="10"/>
    <w:uiPriority w:val="9"/>
    <w:qFormat/>
    <w:rsid w:val="007F31B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7F31B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F31B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7F31B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F31B8"/>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F31B8"/>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F31B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F31B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F31B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F31B8"/>
    <w:pPr>
      <w:spacing w:line="240" w:lineRule="auto"/>
      <w:ind w:firstLine="0"/>
    </w:pPr>
    <w:rPr>
      <w:rFonts w:asciiTheme="majorHAnsi" w:eastAsiaTheme="majorEastAsia" w:hAnsiTheme="majorHAnsi" w:cstheme="majorBidi"/>
      <w:b/>
      <w:bCs/>
      <w:i/>
      <w:iCs/>
      <w:spacing w:val="10"/>
      <w:sz w:val="60"/>
      <w:szCs w:val="60"/>
    </w:rPr>
  </w:style>
  <w:style w:type="character" w:customStyle="1" w:styleId="a4">
    <w:name w:val="Название Знак"/>
    <w:basedOn w:val="a0"/>
    <w:link w:val="a3"/>
    <w:uiPriority w:val="10"/>
    <w:rsid w:val="007F31B8"/>
    <w:rPr>
      <w:rFonts w:asciiTheme="majorHAnsi" w:eastAsiaTheme="majorEastAsia" w:hAnsiTheme="majorHAnsi" w:cstheme="majorBidi"/>
      <w:b/>
      <w:bCs/>
      <w:i/>
      <w:iCs/>
      <w:spacing w:val="10"/>
      <w:sz w:val="60"/>
      <w:szCs w:val="60"/>
    </w:rPr>
  </w:style>
  <w:style w:type="character" w:customStyle="1" w:styleId="10">
    <w:name w:val="Заголовок 1 Знак"/>
    <w:basedOn w:val="a0"/>
    <w:link w:val="1"/>
    <w:uiPriority w:val="9"/>
    <w:rsid w:val="007F31B8"/>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7F31B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F31B8"/>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7F31B8"/>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F31B8"/>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F31B8"/>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F31B8"/>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F31B8"/>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F31B8"/>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7F31B8"/>
    <w:rPr>
      <w:b/>
      <w:bCs/>
      <w:sz w:val="18"/>
      <w:szCs w:val="18"/>
    </w:rPr>
  </w:style>
  <w:style w:type="paragraph" w:styleId="a6">
    <w:name w:val="Subtitle"/>
    <w:basedOn w:val="a"/>
    <w:next w:val="a"/>
    <w:link w:val="a7"/>
    <w:uiPriority w:val="11"/>
    <w:qFormat/>
    <w:rsid w:val="007F31B8"/>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7F31B8"/>
    <w:rPr>
      <w:i/>
      <w:iCs/>
      <w:color w:val="808080" w:themeColor="text1" w:themeTint="7F"/>
      <w:spacing w:val="10"/>
      <w:sz w:val="24"/>
      <w:szCs w:val="24"/>
    </w:rPr>
  </w:style>
  <w:style w:type="character" w:styleId="a8">
    <w:name w:val="Strong"/>
    <w:basedOn w:val="a0"/>
    <w:uiPriority w:val="22"/>
    <w:qFormat/>
    <w:rsid w:val="007F31B8"/>
    <w:rPr>
      <w:b/>
      <w:bCs/>
      <w:spacing w:val="0"/>
    </w:rPr>
  </w:style>
  <w:style w:type="character" w:styleId="a9">
    <w:name w:val="Emphasis"/>
    <w:uiPriority w:val="20"/>
    <w:qFormat/>
    <w:rsid w:val="007F31B8"/>
    <w:rPr>
      <w:b/>
      <w:bCs/>
      <w:i/>
      <w:iCs/>
      <w:color w:val="auto"/>
    </w:rPr>
  </w:style>
  <w:style w:type="paragraph" w:styleId="aa">
    <w:name w:val="No Spacing"/>
    <w:basedOn w:val="a"/>
    <w:link w:val="ab"/>
    <w:uiPriority w:val="1"/>
    <w:qFormat/>
    <w:rsid w:val="007F31B8"/>
    <w:pPr>
      <w:spacing w:after="0" w:line="240" w:lineRule="auto"/>
      <w:ind w:firstLine="0"/>
    </w:pPr>
  </w:style>
  <w:style w:type="paragraph" w:styleId="ac">
    <w:name w:val="List Paragraph"/>
    <w:basedOn w:val="a"/>
    <w:uiPriority w:val="34"/>
    <w:qFormat/>
    <w:rsid w:val="007F31B8"/>
    <w:pPr>
      <w:ind w:left="720"/>
      <w:contextualSpacing/>
    </w:pPr>
  </w:style>
  <w:style w:type="paragraph" w:styleId="21">
    <w:name w:val="Quote"/>
    <w:basedOn w:val="a"/>
    <w:next w:val="a"/>
    <w:link w:val="22"/>
    <w:uiPriority w:val="29"/>
    <w:qFormat/>
    <w:rsid w:val="007F31B8"/>
    <w:rPr>
      <w:color w:val="5A5A5A" w:themeColor="text1" w:themeTint="A5"/>
    </w:rPr>
  </w:style>
  <w:style w:type="character" w:customStyle="1" w:styleId="22">
    <w:name w:val="Цитата 2 Знак"/>
    <w:basedOn w:val="a0"/>
    <w:link w:val="21"/>
    <w:uiPriority w:val="29"/>
    <w:rsid w:val="007F31B8"/>
    <w:rPr>
      <w:rFonts w:asciiTheme="minorHAnsi"/>
      <w:color w:val="5A5A5A" w:themeColor="text1" w:themeTint="A5"/>
    </w:rPr>
  </w:style>
  <w:style w:type="paragraph" w:styleId="ad">
    <w:name w:val="Intense Quote"/>
    <w:basedOn w:val="a"/>
    <w:next w:val="a"/>
    <w:link w:val="ae"/>
    <w:uiPriority w:val="30"/>
    <w:qFormat/>
    <w:rsid w:val="007F31B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7F31B8"/>
    <w:rPr>
      <w:rFonts w:asciiTheme="majorHAnsi" w:eastAsiaTheme="majorEastAsia" w:hAnsiTheme="majorHAnsi" w:cstheme="majorBidi"/>
      <w:i/>
      <w:iCs/>
      <w:sz w:val="20"/>
      <w:szCs w:val="20"/>
    </w:rPr>
  </w:style>
  <w:style w:type="character" w:styleId="af">
    <w:name w:val="Subtle Emphasis"/>
    <w:uiPriority w:val="19"/>
    <w:qFormat/>
    <w:rsid w:val="007F31B8"/>
    <w:rPr>
      <w:i/>
      <w:iCs/>
      <w:color w:val="5A5A5A" w:themeColor="text1" w:themeTint="A5"/>
    </w:rPr>
  </w:style>
  <w:style w:type="character" w:styleId="af0">
    <w:name w:val="Intense Emphasis"/>
    <w:uiPriority w:val="21"/>
    <w:qFormat/>
    <w:rsid w:val="007F31B8"/>
    <w:rPr>
      <w:b/>
      <w:bCs/>
      <w:i/>
      <w:iCs/>
      <w:color w:val="auto"/>
      <w:u w:val="single"/>
    </w:rPr>
  </w:style>
  <w:style w:type="character" w:styleId="af1">
    <w:name w:val="Subtle Reference"/>
    <w:uiPriority w:val="31"/>
    <w:qFormat/>
    <w:rsid w:val="007F31B8"/>
    <w:rPr>
      <w:smallCaps/>
    </w:rPr>
  </w:style>
  <w:style w:type="character" w:styleId="af2">
    <w:name w:val="Intense Reference"/>
    <w:uiPriority w:val="32"/>
    <w:qFormat/>
    <w:rsid w:val="007F31B8"/>
    <w:rPr>
      <w:b/>
      <w:bCs/>
      <w:smallCaps/>
      <w:color w:val="auto"/>
    </w:rPr>
  </w:style>
  <w:style w:type="character" w:styleId="af3">
    <w:name w:val="Book Title"/>
    <w:uiPriority w:val="33"/>
    <w:qFormat/>
    <w:rsid w:val="007F31B8"/>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7F31B8"/>
    <w:pPr>
      <w:outlineLvl w:val="9"/>
    </w:pPr>
  </w:style>
  <w:style w:type="paragraph" w:customStyle="1" w:styleId="Default">
    <w:name w:val="Default"/>
    <w:rsid w:val="00011EB3"/>
    <w:pPr>
      <w:autoSpaceDE w:val="0"/>
      <w:autoSpaceDN w:val="0"/>
      <w:adjustRightInd w:val="0"/>
      <w:spacing w:after="0" w:line="240" w:lineRule="auto"/>
      <w:ind w:firstLine="0"/>
    </w:pPr>
    <w:rPr>
      <w:rFonts w:ascii="Times New Roman" w:hAnsi="Times New Roman" w:cs="Times New Roman"/>
      <w:color w:val="000000"/>
      <w:sz w:val="24"/>
      <w:szCs w:val="24"/>
      <w:lang w:val="ru-RU" w:bidi="ar-SA"/>
    </w:rPr>
  </w:style>
  <w:style w:type="table" w:styleId="af5">
    <w:name w:val="Table Grid"/>
    <w:basedOn w:val="a1"/>
    <w:uiPriority w:val="59"/>
    <w:rsid w:val="0021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D32A60"/>
    <w:pPr>
      <w:suppressAutoHyphens/>
      <w:spacing w:after="0" w:line="100" w:lineRule="atLeast"/>
      <w:ind w:firstLine="0"/>
    </w:pPr>
    <w:rPr>
      <w:rFonts w:ascii="Arial" w:eastAsia="SimSun" w:hAnsi="Arial" w:cs="Mangal"/>
      <w:kern w:val="1"/>
      <w:sz w:val="20"/>
      <w:szCs w:val="24"/>
      <w:lang w:val="ru-RU" w:eastAsia="hi-IN" w:bidi="hi-IN"/>
    </w:rPr>
  </w:style>
  <w:style w:type="paragraph" w:styleId="af6">
    <w:name w:val="Normal (Web)"/>
    <w:basedOn w:val="a"/>
    <w:unhideWhenUsed/>
    <w:rsid w:val="000E6954"/>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0E6954"/>
  </w:style>
  <w:style w:type="paragraph" w:styleId="af7">
    <w:name w:val="header"/>
    <w:basedOn w:val="a"/>
    <w:link w:val="af8"/>
    <w:uiPriority w:val="99"/>
    <w:unhideWhenUsed/>
    <w:rsid w:val="00C55632"/>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55632"/>
  </w:style>
  <w:style w:type="paragraph" w:styleId="af9">
    <w:name w:val="footer"/>
    <w:basedOn w:val="a"/>
    <w:link w:val="afa"/>
    <w:uiPriority w:val="99"/>
    <w:unhideWhenUsed/>
    <w:rsid w:val="00C55632"/>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55632"/>
  </w:style>
  <w:style w:type="character" w:customStyle="1" w:styleId="ab">
    <w:name w:val="Без интервала Знак"/>
    <w:basedOn w:val="a0"/>
    <w:link w:val="aa"/>
    <w:uiPriority w:val="1"/>
    <w:rsid w:val="00B50B51"/>
  </w:style>
</w:styles>
</file>

<file path=word/webSettings.xml><?xml version="1.0" encoding="utf-8"?>
<w:webSettings xmlns:r="http://schemas.openxmlformats.org/officeDocument/2006/relationships" xmlns:w="http://schemas.openxmlformats.org/wordprocessingml/2006/main">
  <w:divs>
    <w:div w:id="9751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9F4E-9023-45B3-901D-A08BF6DA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3101</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прр</cp:lastModifiedBy>
  <cp:revision>3</cp:revision>
  <cp:lastPrinted>2016-02-17T09:46:00Z</cp:lastPrinted>
  <dcterms:created xsi:type="dcterms:W3CDTF">2017-03-23T13:11:00Z</dcterms:created>
  <dcterms:modified xsi:type="dcterms:W3CDTF">2018-10-04T21:25:00Z</dcterms:modified>
</cp:coreProperties>
</file>